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>OSNOVNA ŠKOLA MILANA LANGA</w:t>
      </w:r>
    </w:p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>BREGANA, Langova 2</w:t>
      </w:r>
    </w:p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>OIB: 43773677601</w:t>
      </w:r>
    </w:p>
    <w:p w:rsidR="007008D4" w:rsidRPr="00FA7376" w:rsidRDefault="00C97D49">
      <w:pPr>
        <w:rPr>
          <w:sz w:val="22"/>
          <w:szCs w:val="22"/>
        </w:rPr>
      </w:pPr>
      <w:r w:rsidRPr="00FA7376">
        <w:rPr>
          <w:sz w:val="22"/>
          <w:szCs w:val="22"/>
        </w:rPr>
        <w:t>KLASA: 007-04/24-0</w:t>
      </w:r>
      <w:r w:rsidRPr="00FA7376">
        <w:rPr>
          <w:sz w:val="22"/>
          <w:szCs w:val="22"/>
        </w:rPr>
        <w:t>5</w:t>
      </w:r>
      <w:r w:rsidRPr="00FA7376">
        <w:rPr>
          <w:sz w:val="22"/>
          <w:szCs w:val="22"/>
        </w:rPr>
        <w:t>/03</w:t>
      </w:r>
    </w:p>
    <w:p w:rsidR="007008D4" w:rsidRPr="00FA7376" w:rsidRDefault="00C97D49">
      <w:pPr>
        <w:rPr>
          <w:sz w:val="22"/>
          <w:szCs w:val="22"/>
        </w:rPr>
      </w:pPr>
      <w:r w:rsidRPr="00FA7376">
        <w:rPr>
          <w:sz w:val="22"/>
          <w:szCs w:val="22"/>
        </w:rPr>
        <w:t>URBROJ: 238-27-15-24-2</w:t>
      </w:r>
    </w:p>
    <w:p w:rsidR="00FA7376" w:rsidRDefault="00FA7376">
      <w:pPr>
        <w:rPr>
          <w:sz w:val="22"/>
          <w:szCs w:val="22"/>
        </w:rPr>
      </w:pPr>
    </w:p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>Bregana, 2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8</w:t>
      </w:r>
      <w:r>
        <w:rPr>
          <w:sz w:val="22"/>
          <w:szCs w:val="22"/>
        </w:rPr>
        <w:t>. 2024.</w:t>
      </w:r>
    </w:p>
    <w:p w:rsidR="007008D4" w:rsidRDefault="00C97D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A P I S N I K</w:t>
      </w:r>
    </w:p>
    <w:p w:rsidR="007008D4" w:rsidRDefault="007008D4">
      <w:pPr>
        <w:rPr>
          <w:sz w:val="16"/>
          <w:szCs w:val="22"/>
        </w:rPr>
      </w:pPr>
    </w:p>
    <w:p w:rsidR="007008D4" w:rsidRDefault="00C97D49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sjednice </w:t>
      </w:r>
      <w:r>
        <w:rPr>
          <w:sz w:val="22"/>
          <w:szCs w:val="22"/>
        </w:rPr>
        <w:t>Vijeća roditelja</w:t>
      </w:r>
      <w:r>
        <w:rPr>
          <w:sz w:val="22"/>
          <w:szCs w:val="22"/>
        </w:rPr>
        <w:t xml:space="preserve"> Osnovne škole Milana Langa održane</w:t>
      </w:r>
      <w:r>
        <w:rPr>
          <w:sz w:val="22"/>
          <w:szCs w:val="22"/>
        </w:rPr>
        <w:t xml:space="preserve"> online (Zoom)</w:t>
      </w:r>
    </w:p>
    <w:p w:rsidR="007008D4" w:rsidRDefault="00C97D4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utorak </w:t>
      </w:r>
      <w:r>
        <w:rPr>
          <w:sz w:val="22"/>
          <w:szCs w:val="22"/>
        </w:rPr>
        <w:t>27.</w:t>
      </w:r>
      <w:r>
        <w:rPr>
          <w:sz w:val="22"/>
          <w:szCs w:val="22"/>
        </w:rPr>
        <w:t>8</w:t>
      </w:r>
      <w:r>
        <w:rPr>
          <w:sz w:val="22"/>
          <w:szCs w:val="22"/>
        </w:rPr>
        <w:t>.2024. godine u 1</w:t>
      </w:r>
      <w:r>
        <w:rPr>
          <w:sz w:val="22"/>
          <w:szCs w:val="22"/>
        </w:rPr>
        <w:t>9</w:t>
      </w:r>
      <w:r>
        <w:rPr>
          <w:sz w:val="22"/>
          <w:szCs w:val="22"/>
        </w:rPr>
        <w:t>:</w:t>
      </w:r>
      <w:r>
        <w:rPr>
          <w:sz w:val="22"/>
          <w:szCs w:val="22"/>
        </w:rPr>
        <w:t>0</w:t>
      </w:r>
      <w:r>
        <w:rPr>
          <w:sz w:val="22"/>
          <w:szCs w:val="22"/>
        </w:rPr>
        <w:t>0 sati</w:t>
      </w:r>
    </w:p>
    <w:p w:rsidR="007008D4" w:rsidRDefault="007008D4">
      <w:pPr>
        <w:jc w:val="both"/>
        <w:rPr>
          <w:color w:val="FF0000"/>
          <w:sz w:val="18"/>
          <w:szCs w:val="22"/>
        </w:rPr>
      </w:pPr>
    </w:p>
    <w:p w:rsidR="007008D4" w:rsidRDefault="00C97D49">
      <w:pPr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Nazočni</w:t>
      </w:r>
      <w:r>
        <w:rPr>
          <w:b/>
          <w:sz w:val="22"/>
          <w:szCs w:val="22"/>
        </w:rPr>
        <w:t xml:space="preserve"> članovi </w:t>
      </w:r>
      <w:r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ijeća</w:t>
      </w:r>
      <w:r>
        <w:rPr>
          <w:b/>
          <w:sz w:val="22"/>
          <w:szCs w:val="22"/>
        </w:rPr>
        <w:t xml:space="preserve"> roditelja</w:t>
      </w:r>
      <w:r>
        <w:rPr>
          <w:b/>
          <w:sz w:val="22"/>
          <w:szCs w:val="22"/>
        </w:rPr>
        <w:t>:</w:t>
      </w:r>
      <w:r>
        <w:rPr>
          <w:color w:val="FF0000"/>
          <w:sz w:val="22"/>
          <w:szCs w:val="22"/>
        </w:rPr>
        <w:t xml:space="preserve"> </w:t>
      </w:r>
    </w:p>
    <w:p w:rsidR="007008D4" w:rsidRDefault="00C97D49">
      <w:pPr>
        <w:jc w:val="both"/>
        <w:rPr>
          <w:sz w:val="22"/>
          <w:szCs w:val="22"/>
        </w:rPr>
      </w:pPr>
      <w:r>
        <w:rPr>
          <w:sz w:val="22"/>
          <w:szCs w:val="22"/>
        </w:rPr>
        <w:t>Emina Celizić, Sanja Kalingar, Maja Križan, Antonija Radek, Ivana Močan, Natalija Maroš, Ana Bošnjak, Anita Tole Levenski, Katica Križak, Maja Noršić, Ivana Rizović, Ivana Šinko, Andrea Beribak, Tihana Matijašči</w:t>
      </w:r>
      <w:r>
        <w:rPr>
          <w:sz w:val="22"/>
          <w:szCs w:val="22"/>
        </w:rPr>
        <w:t>ć, Vjekoslav Jug, Maja Matijaščić</w:t>
      </w:r>
    </w:p>
    <w:p w:rsidR="007008D4" w:rsidRDefault="007008D4">
      <w:pPr>
        <w:jc w:val="both"/>
        <w:rPr>
          <w:color w:val="FF0000"/>
          <w:sz w:val="22"/>
          <w:szCs w:val="22"/>
        </w:rPr>
      </w:pPr>
    </w:p>
    <w:p w:rsidR="007008D4" w:rsidRDefault="007008D4">
      <w:pPr>
        <w:jc w:val="both"/>
        <w:rPr>
          <w:sz w:val="10"/>
          <w:szCs w:val="22"/>
        </w:rPr>
      </w:pPr>
    </w:p>
    <w:p w:rsidR="007008D4" w:rsidRDefault="00C97D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Ostali prisutni:</w:t>
      </w:r>
      <w:r>
        <w:rPr>
          <w:sz w:val="22"/>
          <w:szCs w:val="22"/>
        </w:rPr>
        <w:t xml:space="preserve"> </w:t>
      </w:r>
    </w:p>
    <w:p w:rsidR="007008D4" w:rsidRDefault="00C97D49">
      <w:pPr>
        <w:jc w:val="both"/>
        <w:rPr>
          <w:sz w:val="22"/>
          <w:szCs w:val="22"/>
        </w:rPr>
      </w:pPr>
      <w:r>
        <w:rPr>
          <w:sz w:val="22"/>
          <w:szCs w:val="22"/>
        </w:rPr>
        <w:t>Igor Matijašić (ravnatelj), Marija Kapuđija (stručna suradnica – socijalna pedagoginja), Željka Ceglec (stručna suradnica - pedagoginja)</w:t>
      </w:r>
    </w:p>
    <w:p w:rsidR="007008D4" w:rsidRDefault="007008D4">
      <w:pPr>
        <w:jc w:val="both"/>
        <w:rPr>
          <w:sz w:val="22"/>
          <w:szCs w:val="22"/>
        </w:rPr>
      </w:pPr>
    </w:p>
    <w:p w:rsidR="007008D4" w:rsidRDefault="00C97D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Nenazočni članovi </w:t>
      </w:r>
      <w:r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ijeća </w:t>
      </w:r>
      <w:r>
        <w:rPr>
          <w:b/>
          <w:sz w:val="22"/>
          <w:szCs w:val="22"/>
        </w:rPr>
        <w:t>roditelja</w:t>
      </w:r>
      <w:r>
        <w:rPr>
          <w:b/>
          <w:sz w:val="22"/>
          <w:szCs w:val="22"/>
        </w:rPr>
        <w:t>:</w:t>
      </w:r>
    </w:p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 xml:space="preserve">Tina Juratovac Milaković, </w:t>
      </w:r>
      <w:r>
        <w:rPr>
          <w:sz w:val="22"/>
          <w:szCs w:val="22"/>
        </w:rPr>
        <w:t>Magdalena Boščak, Vedrana Novak, Marina Matijašić Hajduković, Snježana Grdović, Danijela Lugarić, Irena Igrec, Kristina Gušić, Maja Petrić, Iva Trkeš</w:t>
      </w:r>
    </w:p>
    <w:p w:rsidR="007008D4" w:rsidRDefault="007008D4">
      <w:pPr>
        <w:rPr>
          <w:sz w:val="22"/>
          <w:szCs w:val="22"/>
        </w:rPr>
      </w:pPr>
    </w:p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>Predsjednica Vijeća roditelja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Ivana Močan</w:t>
      </w:r>
      <w:r>
        <w:rPr>
          <w:sz w:val="22"/>
          <w:szCs w:val="22"/>
        </w:rPr>
        <w:t>, pozdravi</w:t>
      </w:r>
      <w:r>
        <w:rPr>
          <w:sz w:val="22"/>
          <w:szCs w:val="22"/>
        </w:rPr>
        <w:t>la</w:t>
      </w:r>
      <w:r>
        <w:rPr>
          <w:sz w:val="22"/>
          <w:szCs w:val="22"/>
        </w:rPr>
        <w:t xml:space="preserve"> je nazočne i otvori</w:t>
      </w:r>
      <w:r>
        <w:rPr>
          <w:sz w:val="22"/>
          <w:szCs w:val="22"/>
        </w:rPr>
        <w:t>la</w:t>
      </w:r>
      <w:r>
        <w:rPr>
          <w:sz w:val="22"/>
          <w:szCs w:val="22"/>
        </w:rPr>
        <w:t xml:space="preserve"> sjednicu </w:t>
      </w:r>
      <w:r>
        <w:rPr>
          <w:sz w:val="22"/>
          <w:szCs w:val="22"/>
        </w:rPr>
        <w:t>Vi</w:t>
      </w:r>
      <w:r>
        <w:rPr>
          <w:sz w:val="22"/>
          <w:szCs w:val="22"/>
        </w:rPr>
        <w:t>jeća</w:t>
      </w:r>
      <w:r>
        <w:rPr>
          <w:sz w:val="22"/>
          <w:szCs w:val="22"/>
        </w:rPr>
        <w:t xml:space="preserve"> roditelja</w:t>
      </w:r>
      <w:r>
        <w:rPr>
          <w:sz w:val="22"/>
          <w:szCs w:val="22"/>
        </w:rPr>
        <w:t>. U</w:t>
      </w:r>
      <w:r>
        <w:rPr>
          <w:sz w:val="22"/>
          <w:szCs w:val="22"/>
        </w:rPr>
        <w:t>tvrdi</w:t>
      </w:r>
      <w:r>
        <w:rPr>
          <w:sz w:val="22"/>
          <w:szCs w:val="22"/>
        </w:rPr>
        <w:t>la</w:t>
      </w:r>
      <w:r>
        <w:rPr>
          <w:sz w:val="22"/>
          <w:szCs w:val="22"/>
        </w:rPr>
        <w:t xml:space="preserve"> je da je nazočna većina članova </w:t>
      </w:r>
      <w:r>
        <w:rPr>
          <w:sz w:val="22"/>
          <w:szCs w:val="22"/>
        </w:rPr>
        <w:t>V</w:t>
      </w:r>
      <w:r>
        <w:rPr>
          <w:sz w:val="22"/>
          <w:szCs w:val="22"/>
        </w:rPr>
        <w:t>ijeća</w:t>
      </w:r>
      <w:r>
        <w:rPr>
          <w:sz w:val="22"/>
          <w:szCs w:val="22"/>
        </w:rPr>
        <w:t xml:space="preserve"> roditelja</w:t>
      </w:r>
      <w:r>
        <w:rPr>
          <w:sz w:val="22"/>
          <w:szCs w:val="22"/>
        </w:rPr>
        <w:t xml:space="preserve">. U pozivu za sjednicu članovi </w:t>
      </w:r>
      <w:r>
        <w:rPr>
          <w:sz w:val="22"/>
          <w:szCs w:val="22"/>
        </w:rPr>
        <w:t>V</w:t>
      </w:r>
      <w:r>
        <w:rPr>
          <w:sz w:val="22"/>
          <w:szCs w:val="22"/>
        </w:rPr>
        <w:t>ijeća</w:t>
      </w:r>
      <w:r>
        <w:rPr>
          <w:sz w:val="22"/>
          <w:szCs w:val="22"/>
        </w:rPr>
        <w:t xml:space="preserve"> roditeja</w:t>
      </w:r>
      <w:r>
        <w:rPr>
          <w:sz w:val="22"/>
          <w:szCs w:val="22"/>
        </w:rPr>
        <w:t xml:space="preserve"> primili su prijedlog dnevnog reda. Na sjednici se utvrđuje sljedeći</w:t>
      </w:r>
    </w:p>
    <w:p w:rsidR="007008D4" w:rsidRDefault="007008D4">
      <w:pPr>
        <w:rPr>
          <w:sz w:val="22"/>
          <w:szCs w:val="22"/>
        </w:rPr>
      </w:pPr>
    </w:p>
    <w:p w:rsidR="007008D4" w:rsidRDefault="00C97D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DNEVNI RED</w:t>
      </w:r>
    </w:p>
    <w:p w:rsidR="007008D4" w:rsidRDefault="007008D4">
      <w:pPr>
        <w:jc w:val="center"/>
        <w:rPr>
          <w:b/>
          <w:sz w:val="22"/>
          <w:szCs w:val="22"/>
        </w:rPr>
      </w:pPr>
    </w:p>
    <w:p w:rsidR="007008D4" w:rsidRDefault="007008D4">
      <w:pPr>
        <w:jc w:val="center"/>
        <w:rPr>
          <w:sz w:val="2"/>
          <w:szCs w:val="22"/>
        </w:rPr>
      </w:pPr>
    </w:p>
    <w:p w:rsidR="007008D4" w:rsidRDefault="00C97D49">
      <w:pPr>
        <w:numPr>
          <w:ilvl w:val="0"/>
          <w:numId w:val="2"/>
        </w:numPr>
        <w:rPr>
          <w:b/>
          <w:sz w:val="22"/>
          <w:szCs w:val="22"/>
        </w:rPr>
      </w:pPr>
      <w:bookmarkStart w:id="0" w:name="_Hlk159789408"/>
      <w:r>
        <w:rPr>
          <w:b/>
          <w:sz w:val="22"/>
          <w:szCs w:val="22"/>
        </w:rPr>
        <w:t>Verifikacija zapisnika s prethodne sjednice</w:t>
      </w:r>
      <w:bookmarkEnd w:id="0"/>
    </w:p>
    <w:p w:rsidR="007008D4" w:rsidRDefault="00C97D49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Analiza uspjeha u školskoj </w:t>
      </w:r>
      <w:r>
        <w:rPr>
          <w:b/>
          <w:sz w:val="22"/>
          <w:szCs w:val="22"/>
        </w:rPr>
        <w:t>godini 2023./2024.</w:t>
      </w:r>
    </w:p>
    <w:p w:rsidR="007008D4" w:rsidRDefault="00C97D49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Izvještaj ravnatelja o radu i sigurnosti u školi</w:t>
      </w:r>
    </w:p>
    <w:p w:rsidR="007008D4" w:rsidRDefault="00C97D49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Osiguranje učenika</w:t>
      </w:r>
    </w:p>
    <w:p w:rsidR="007008D4" w:rsidRDefault="00C97D49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Razno</w:t>
      </w:r>
    </w:p>
    <w:p w:rsidR="007008D4" w:rsidRDefault="007008D4">
      <w:pPr>
        <w:ind w:left="720"/>
        <w:rPr>
          <w:b/>
          <w:sz w:val="22"/>
          <w:szCs w:val="22"/>
        </w:rPr>
      </w:pPr>
    </w:p>
    <w:p w:rsidR="007008D4" w:rsidRDefault="00C97D49">
      <w:pPr>
        <w:rPr>
          <w:sz w:val="22"/>
          <w:szCs w:val="22"/>
        </w:rPr>
      </w:pPr>
      <w:bookmarkStart w:id="1" w:name="_Hlk158203227"/>
      <w:r>
        <w:rPr>
          <w:sz w:val="22"/>
          <w:szCs w:val="22"/>
        </w:rPr>
        <w:t xml:space="preserve">Nazočni članovi </w:t>
      </w: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ijeća </w:t>
      </w:r>
      <w:r>
        <w:rPr>
          <w:sz w:val="22"/>
          <w:szCs w:val="22"/>
        </w:rPr>
        <w:t xml:space="preserve">roditelja </w:t>
      </w:r>
      <w:r>
        <w:rPr>
          <w:sz w:val="22"/>
          <w:szCs w:val="22"/>
        </w:rPr>
        <w:t>predloženi dnevni red jednoglasno su usvojili.</w:t>
      </w:r>
    </w:p>
    <w:p w:rsidR="007008D4" w:rsidRDefault="007008D4">
      <w:pPr>
        <w:rPr>
          <w:sz w:val="22"/>
          <w:szCs w:val="22"/>
        </w:rPr>
      </w:pPr>
    </w:p>
    <w:p w:rsidR="007008D4" w:rsidRDefault="00C97D49">
      <w:pPr>
        <w:rPr>
          <w:b/>
          <w:sz w:val="22"/>
          <w:szCs w:val="22"/>
        </w:rPr>
      </w:pPr>
      <w:r>
        <w:rPr>
          <w:b/>
          <w:sz w:val="22"/>
          <w:szCs w:val="22"/>
        </w:rPr>
        <w:t>Ad 1) Verifikacija zapisnika s prethodne sjednice</w:t>
      </w:r>
    </w:p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>Zapisnik s prethodne sjednice j</w:t>
      </w:r>
      <w:r>
        <w:rPr>
          <w:sz w:val="22"/>
          <w:szCs w:val="22"/>
        </w:rPr>
        <w:t>ednoglasno je usvojen.</w:t>
      </w:r>
    </w:p>
    <w:p w:rsidR="007008D4" w:rsidRDefault="007008D4">
      <w:pPr>
        <w:rPr>
          <w:sz w:val="22"/>
          <w:szCs w:val="22"/>
        </w:rPr>
      </w:pPr>
    </w:p>
    <w:p w:rsidR="007008D4" w:rsidRDefault="00C97D4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 2) </w:t>
      </w:r>
      <w:r>
        <w:rPr>
          <w:b/>
          <w:sz w:val="22"/>
          <w:szCs w:val="22"/>
        </w:rPr>
        <w:t>Analiza uspjeha u školskoj godini 2023./2024.</w:t>
      </w:r>
    </w:p>
    <w:bookmarkEnd w:id="1"/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 xml:space="preserve">Pedagoginja škole, Željka Ceglec, i socijalna pedagoginja škole, Marija Kapuđija, izvijestile su članove Vijeća roditelja Osnovne škole Milana Langa o uspjehu učenika i promjenama </w:t>
      </w:r>
      <w:r>
        <w:rPr>
          <w:sz w:val="22"/>
          <w:szCs w:val="22"/>
        </w:rPr>
        <w:t xml:space="preserve">do kojh je došlo tijekom školske godine 2023./2024. Prezentacija o analizi uspjeha prethodno je poslana e-mailom svim članovima Vijeća roditelja. </w:t>
      </w:r>
    </w:p>
    <w:p w:rsidR="007008D4" w:rsidRDefault="007008D4">
      <w:pPr>
        <w:rPr>
          <w:sz w:val="22"/>
          <w:szCs w:val="22"/>
        </w:rPr>
      </w:pPr>
    </w:p>
    <w:p w:rsidR="007008D4" w:rsidRDefault="00C97D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 3) I</w:t>
      </w:r>
      <w:r>
        <w:rPr>
          <w:b/>
          <w:bCs/>
          <w:sz w:val="22"/>
          <w:szCs w:val="22"/>
        </w:rPr>
        <w:t>zvještaj ravnatelja o radu i sigurnosti u školi</w:t>
      </w:r>
    </w:p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 xml:space="preserve">Ravnatelj škole, Igor Matijašić, izvijestio je članove Vijeća roditelja o radu i sigurnosti u školi. Izvješće je prethodno poslano e-mailom svim članovima Vijeća roditelja. </w:t>
      </w:r>
    </w:p>
    <w:p w:rsidR="007008D4" w:rsidRDefault="007008D4">
      <w:pPr>
        <w:rPr>
          <w:sz w:val="22"/>
          <w:szCs w:val="22"/>
        </w:rPr>
      </w:pPr>
    </w:p>
    <w:p w:rsidR="007008D4" w:rsidRDefault="00C97D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 4) Osiguranje učenika</w:t>
      </w:r>
    </w:p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 xml:space="preserve">Predsjednica Vijeća roditelja, Ivana Močan, izvijestila </w:t>
      </w:r>
      <w:r>
        <w:rPr>
          <w:sz w:val="22"/>
          <w:szCs w:val="22"/>
        </w:rPr>
        <w:t>je sve prisutne članove Vijeća roditelja o pristiglim ponudama za osiguranje učenika. Iste su svim članovima Vijeća roditelja prethodno proslijeđene e-mailom. Pristigle su tri ponude: Wiener osiguranje, Grawe osiguranje i Euroherc osiguranje, a izosi ponud</w:t>
      </w:r>
      <w:r>
        <w:rPr>
          <w:sz w:val="22"/>
          <w:szCs w:val="22"/>
        </w:rPr>
        <w:t>a kreću se od tri eura do osam eura. Obzirom na pristigle ponude, članovi Vijeća roditelja glasnanjem su se jednoglasno odlučili za Euroherc osiguranje učenika tijekom nove školske godine 2024./2025. s premijom u iznosu od pet eura po učeniku. Ravnatelj šk</w:t>
      </w:r>
      <w:r>
        <w:rPr>
          <w:sz w:val="22"/>
          <w:szCs w:val="22"/>
        </w:rPr>
        <w:t xml:space="preserve">ole, Igor Matijašić, podsjetio je sve prisutne članove Vijeća roditelja na važnost prve uplate premije do 1.10.2024. kako bi osiguranje učenika vrijedilo od 1.9.2024. </w:t>
      </w:r>
    </w:p>
    <w:p w:rsidR="007008D4" w:rsidRDefault="007008D4">
      <w:pPr>
        <w:rPr>
          <w:sz w:val="22"/>
          <w:szCs w:val="22"/>
        </w:rPr>
      </w:pPr>
    </w:p>
    <w:p w:rsidR="007008D4" w:rsidRDefault="00C97D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 5) Razno</w:t>
      </w:r>
    </w:p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>Dodatnih upita i prijedloga nije bilo.</w:t>
      </w:r>
    </w:p>
    <w:p w:rsidR="007008D4" w:rsidRDefault="007008D4">
      <w:pPr>
        <w:rPr>
          <w:sz w:val="22"/>
          <w:szCs w:val="22"/>
        </w:rPr>
      </w:pPr>
    </w:p>
    <w:p w:rsidR="007008D4" w:rsidRDefault="00C97D49">
      <w:pPr>
        <w:rPr>
          <w:sz w:val="22"/>
          <w:szCs w:val="22"/>
        </w:rPr>
      </w:pPr>
      <w:r>
        <w:rPr>
          <w:sz w:val="22"/>
          <w:szCs w:val="22"/>
        </w:rPr>
        <w:t xml:space="preserve">Zaključeno s radom u </w:t>
      </w:r>
      <w:r>
        <w:rPr>
          <w:sz w:val="22"/>
          <w:szCs w:val="22"/>
        </w:rPr>
        <w:t>20</w:t>
      </w:r>
      <w:r>
        <w:rPr>
          <w:sz w:val="22"/>
          <w:szCs w:val="22"/>
        </w:rPr>
        <w:t>:00 sati.</w:t>
      </w:r>
    </w:p>
    <w:p w:rsidR="007008D4" w:rsidRDefault="007008D4">
      <w:pPr>
        <w:rPr>
          <w:sz w:val="22"/>
          <w:szCs w:val="22"/>
        </w:rPr>
      </w:pPr>
    </w:p>
    <w:p w:rsidR="007008D4" w:rsidRDefault="007008D4" w:rsidP="00FA7376">
      <w:pPr>
        <w:jc w:val="right"/>
        <w:rPr>
          <w:sz w:val="22"/>
          <w:szCs w:val="22"/>
        </w:rPr>
      </w:pPr>
    </w:p>
    <w:p w:rsidR="007008D4" w:rsidRDefault="00C97D49" w:rsidP="00FA737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                                                                                       </w:t>
      </w:r>
    </w:p>
    <w:p w:rsidR="007008D4" w:rsidRDefault="00C97D49" w:rsidP="00FA7376">
      <w:pPr>
        <w:jc w:val="right"/>
        <w:rPr>
          <w:sz w:val="22"/>
          <w:szCs w:val="22"/>
        </w:rPr>
      </w:pPr>
      <w:bookmarkStart w:id="2" w:name="_GoBack"/>
      <w:r>
        <w:rPr>
          <w:sz w:val="22"/>
          <w:szCs w:val="22"/>
        </w:rPr>
        <w:t xml:space="preserve">Željka Ceglec, mag. paed.                                                                              </w:t>
      </w:r>
      <w:bookmarkEnd w:id="2"/>
    </w:p>
    <w:sectPr w:rsidR="007008D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49" w:rsidRDefault="00C97D49">
      <w:r>
        <w:separator/>
      </w:r>
    </w:p>
  </w:endnote>
  <w:endnote w:type="continuationSeparator" w:id="0">
    <w:p w:rsidR="00C97D49" w:rsidRDefault="00C9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49" w:rsidRDefault="00C97D49">
      <w:r>
        <w:separator/>
      </w:r>
    </w:p>
  </w:footnote>
  <w:footnote w:type="continuationSeparator" w:id="0">
    <w:p w:rsidR="00C97D49" w:rsidRDefault="00C9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BC0987"/>
    <w:multiLevelType w:val="singleLevel"/>
    <w:tmpl w:val="93BC0987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2542055A"/>
    <w:multiLevelType w:val="multilevel"/>
    <w:tmpl w:val="25420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E8"/>
    <w:rsid w:val="001206EC"/>
    <w:rsid w:val="001333E4"/>
    <w:rsid w:val="001D016D"/>
    <w:rsid w:val="002A5886"/>
    <w:rsid w:val="002D4CE6"/>
    <w:rsid w:val="002D70D0"/>
    <w:rsid w:val="00317786"/>
    <w:rsid w:val="00355B53"/>
    <w:rsid w:val="003A2871"/>
    <w:rsid w:val="003B1F5C"/>
    <w:rsid w:val="003B5F70"/>
    <w:rsid w:val="003F1887"/>
    <w:rsid w:val="003F3723"/>
    <w:rsid w:val="00475C59"/>
    <w:rsid w:val="004B1669"/>
    <w:rsid w:val="00534119"/>
    <w:rsid w:val="005502AF"/>
    <w:rsid w:val="005D0C02"/>
    <w:rsid w:val="006143DD"/>
    <w:rsid w:val="00657743"/>
    <w:rsid w:val="006B306B"/>
    <w:rsid w:val="007008D4"/>
    <w:rsid w:val="00703754"/>
    <w:rsid w:val="00733382"/>
    <w:rsid w:val="007E143A"/>
    <w:rsid w:val="00844BA0"/>
    <w:rsid w:val="00964001"/>
    <w:rsid w:val="00977E78"/>
    <w:rsid w:val="009B2AD4"/>
    <w:rsid w:val="00A14F8C"/>
    <w:rsid w:val="00A30E81"/>
    <w:rsid w:val="00A818A9"/>
    <w:rsid w:val="00B40EB7"/>
    <w:rsid w:val="00B61B43"/>
    <w:rsid w:val="00B73B06"/>
    <w:rsid w:val="00BA0581"/>
    <w:rsid w:val="00BA20E8"/>
    <w:rsid w:val="00C37554"/>
    <w:rsid w:val="00C97D49"/>
    <w:rsid w:val="00CA6FAE"/>
    <w:rsid w:val="00E878E4"/>
    <w:rsid w:val="00EA647F"/>
    <w:rsid w:val="00F71073"/>
    <w:rsid w:val="00F85E41"/>
    <w:rsid w:val="00FA6265"/>
    <w:rsid w:val="00FA7376"/>
    <w:rsid w:val="00FE6145"/>
    <w:rsid w:val="250C4CC3"/>
    <w:rsid w:val="48FD296A"/>
    <w:rsid w:val="522632EF"/>
    <w:rsid w:val="704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B03"/>
  <w15:docId w15:val="{BD2B93EF-728E-4FFE-AAFA-C6538A36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Igor</cp:lastModifiedBy>
  <cp:revision>4</cp:revision>
  <dcterms:created xsi:type="dcterms:W3CDTF">2024-06-12T15:14:00Z</dcterms:created>
  <dcterms:modified xsi:type="dcterms:W3CDTF">2024-09-16T10:25:00Z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DB01E853CABE4050A06A78CD7BF4E9F9_12</vt:lpwstr>
  </property>
</Properties>
</file>