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F9" w:rsidRPr="00AA6651" w:rsidRDefault="007E0FC5" w:rsidP="007E0FC5">
      <w:pPr>
        <w:jc w:val="right"/>
      </w:pPr>
      <w:r w:rsidRPr="007E0F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315210" cy="1569720"/>
            <wp:effectExtent l="0" t="0" r="8890" b="0"/>
            <wp:wrapThrough wrapText="bothSides">
              <wp:wrapPolygon edited="0">
                <wp:start x="0" y="0"/>
                <wp:lineTo x="0" y="21233"/>
                <wp:lineTo x="21505" y="21233"/>
                <wp:lineTo x="21505" y="0"/>
                <wp:lineTo x="0" y="0"/>
              </wp:wrapPolygon>
            </wp:wrapThrough>
            <wp:docPr id="2" name="Slika 2" descr="C:\Users\Igor\Desktop\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logo_s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0F2">
        <w:t>OSNOVNA ŠKOLA MILANA LANGA</w:t>
      </w:r>
      <w:r w:rsidR="00CB44F9" w:rsidRPr="00AA6651">
        <w:t xml:space="preserve">                                                       </w:t>
      </w:r>
    </w:p>
    <w:p w:rsidR="00CB44F9" w:rsidRPr="00AA6651" w:rsidRDefault="00CB44F9" w:rsidP="007E0FC5">
      <w:pPr>
        <w:pBdr>
          <w:bottom w:val="single" w:sz="2" w:space="1" w:color="auto"/>
        </w:pBdr>
        <w:jc w:val="right"/>
      </w:pPr>
      <w:r w:rsidRPr="00AA6651">
        <w:t>Langova 2</w:t>
      </w:r>
    </w:p>
    <w:p w:rsidR="00CB44F9" w:rsidRPr="00AA6651" w:rsidRDefault="00CB44F9" w:rsidP="007E0FC5">
      <w:pPr>
        <w:pBdr>
          <w:bottom w:val="single" w:sz="2" w:space="1" w:color="auto"/>
        </w:pBdr>
        <w:jc w:val="right"/>
      </w:pPr>
      <w:r w:rsidRPr="00AA6651">
        <w:t xml:space="preserve">10432 </w:t>
      </w:r>
      <w:r w:rsidR="00EE40F2">
        <w:t>Bregana</w:t>
      </w:r>
      <w:r w:rsidRPr="00AA6651">
        <w:t xml:space="preserve">  </w:t>
      </w:r>
    </w:p>
    <w:p w:rsidR="00CB44F9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t</w:t>
      </w:r>
      <w:r w:rsidR="00CB44F9" w:rsidRPr="00AA6651">
        <w:t>el. 337</w:t>
      </w:r>
      <w:r w:rsidR="00D950EE">
        <w:t>5</w:t>
      </w:r>
      <w:r w:rsidR="00CB44F9" w:rsidRPr="00AA6651">
        <w:t xml:space="preserve"> – </w:t>
      </w:r>
      <w:r w:rsidR="00D950EE">
        <w:t>39</w:t>
      </w:r>
      <w:r w:rsidR="00CB44F9" w:rsidRPr="00AA6651">
        <w:t>6, 33 76 266</w:t>
      </w:r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telefax: 33 24 443</w:t>
      </w:r>
    </w:p>
    <w:p w:rsidR="00AA6651" w:rsidRPr="00B2207F" w:rsidRDefault="00EB414B" w:rsidP="007E0FC5">
      <w:pPr>
        <w:pBdr>
          <w:bottom w:val="single" w:sz="2" w:space="1" w:color="auto"/>
        </w:pBdr>
        <w:jc w:val="right"/>
      </w:pPr>
      <w:hyperlink r:id="rId9" w:history="1">
        <w:r w:rsidR="00AA6651" w:rsidRPr="00B2207F">
          <w:rPr>
            <w:rStyle w:val="Hyperlink"/>
            <w:color w:val="auto"/>
            <w:u w:val="none"/>
          </w:rPr>
          <w:t>ured@osmilanalanga.hr</w:t>
        </w:r>
      </w:hyperlink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http://os-mlanga-bregana.skole.hr</w:t>
      </w:r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OIB: 43773677601</w:t>
      </w:r>
    </w:p>
    <w:p w:rsidR="00EE40F2" w:rsidRDefault="001818DA" w:rsidP="007E0FC5">
      <w:pPr>
        <w:pBdr>
          <w:bottom w:val="single" w:sz="2" w:space="1" w:color="auto"/>
        </w:pBdr>
        <w:jc w:val="right"/>
        <w:rPr>
          <w:color w:val="000000"/>
        </w:rPr>
      </w:pPr>
      <w:r w:rsidRPr="001818DA">
        <w:rPr>
          <w:color w:val="000000"/>
        </w:rPr>
        <w:t>Broj računa: HR2524020061838000004</w:t>
      </w:r>
    </w:p>
    <w:p w:rsidR="001818DA" w:rsidRPr="00AA6651" w:rsidRDefault="001818DA" w:rsidP="00AA6651">
      <w:pPr>
        <w:pBdr>
          <w:bottom w:val="single" w:sz="2" w:space="1" w:color="auto"/>
        </w:pBdr>
        <w:jc w:val="right"/>
      </w:pPr>
    </w:p>
    <w:p w:rsidR="000354F9" w:rsidRDefault="000354F9" w:rsidP="000354F9">
      <w:pPr>
        <w:rPr>
          <w:rFonts w:eastAsia="Calibri"/>
        </w:rPr>
      </w:pPr>
    </w:p>
    <w:p w:rsidR="003D14F3" w:rsidRPr="000F39DF" w:rsidRDefault="009F3035" w:rsidP="009F3035">
      <w:pPr>
        <w:rPr>
          <w:rFonts w:ascii="Arial" w:hAnsi="Arial" w:cs="Arial"/>
          <w:lang w:eastAsia="en-US"/>
        </w:rPr>
      </w:pPr>
      <w:r w:rsidRPr="000F39DF">
        <w:rPr>
          <w:rFonts w:ascii="Arial" w:hAnsi="Arial" w:cs="Arial"/>
          <w:lang w:eastAsia="en-US"/>
        </w:rPr>
        <w:t xml:space="preserve">Bregana, </w:t>
      </w:r>
      <w:r w:rsidR="00F441EE">
        <w:rPr>
          <w:rFonts w:ascii="Arial" w:hAnsi="Arial" w:cs="Arial"/>
          <w:lang w:eastAsia="en-US"/>
        </w:rPr>
        <w:t>31</w:t>
      </w:r>
      <w:r w:rsidRPr="000F39DF">
        <w:rPr>
          <w:rFonts w:ascii="Arial" w:hAnsi="Arial" w:cs="Arial"/>
          <w:lang w:eastAsia="en-US"/>
        </w:rPr>
        <w:t>. kolovoza 20</w:t>
      </w:r>
      <w:r w:rsidR="00957610" w:rsidRPr="000F39DF">
        <w:rPr>
          <w:rFonts w:ascii="Arial" w:hAnsi="Arial" w:cs="Arial"/>
          <w:lang w:eastAsia="en-US"/>
        </w:rPr>
        <w:t>24</w:t>
      </w:r>
      <w:r w:rsidRPr="000F39DF">
        <w:rPr>
          <w:rFonts w:ascii="Arial" w:hAnsi="Arial" w:cs="Arial"/>
          <w:lang w:eastAsia="en-US"/>
        </w:rPr>
        <w:t>.</w:t>
      </w:r>
    </w:p>
    <w:p w:rsidR="002265A5" w:rsidRPr="000F39DF" w:rsidRDefault="002265A5" w:rsidP="009F3035">
      <w:pPr>
        <w:rPr>
          <w:rFonts w:ascii="Arial" w:hAnsi="Arial" w:cs="Arial"/>
          <w:lang w:eastAsia="en-US"/>
        </w:rPr>
      </w:pPr>
    </w:p>
    <w:p w:rsidR="009F3035" w:rsidRPr="000F39DF" w:rsidRDefault="009F3035" w:rsidP="009F30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95825919"/>
    </w:p>
    <w:bookmarkEnd w:id="0"/>
    <w:p w:rsidR="00957610" w:rsidRPr="00130276" w:rsidRDefault="00957610" w:rsidP="00957610">
      <w:pPr>
        <w:spacing w:after="366"/>
        <w:ind w:left="199" w:right="194"/>
        <w:jc w:val="center"/>
        <w:rPr>
          <w:rFonts w:ascii="Arial" w:hAnsi="Arial" w:cs="Arial"/>
          <w:b/>
          <w:sz w:val="36"/>
          <w:szCs w:val="36"/>
        </w:rPr>
      </w:pPr>
      <w:r w:rsidRPr="00130276">
        <w:rPr>
          <w:rFonts w:ascii="Arial" w:hAnsi="Arial" w:cs="Arial"/>
          <w:b/>
          <w:sz w:val="36"/>
          <w:szCs w:val="36"/>
        </w:rPr>
        <w:t xml:space="preserve">IZVJEŠTAJ RAVNATELJA O RADU ŠKOLE </w:t>
      </w:r>
    </w:p>
    <w:p w:rsidR="00957610" w:rsidRDefault="00957610" w:rsidP="00957610">
      <w:pPr>
        <w:spacing w:after="366"/>
        <w:ind w:left="199" w:right="194"/>
        <w:jc w:val="center"/>
        <w:rPr>
          <w:rFonts w:ascii="Arial" w:hAnsi="Arial" w:cs="Arial"/>
          <w:b/>
        </w:rPr>
      </w:pPr>
      <w:r w:rsidRPr="00130276">
        <w:rPr>
          <w:rFonts w:ascii="Arial" w:hAnsi="Arial" w:cs="Arial"/>
          <w:b/>
          <w:sz w:val="36"/>
          <w:szCs w:val="36"/>
        </w:rPr>
        <w:t>(školska godina 2023./2024.)</w:t>
      </w:r>
    </w:p>
    <w:p w:rsidR="00130276" w:rsidRPr="00130276" w:rsidRDefault="00130276" w:rsidP="00957610">
      <w:pPr>
        <w:spacing w:after="366"/>
        <w:ind w:left="199" w:right="194"/>
        <w:jc w:val="center"/>
        <w:rPr>
          <w:rFonts w:ascii="Arial" w:hAnsi="Arial" w:cs="Arial"/>
          <w:b/>
        </w:rPr>
      </w:pPr>
    </w:p>
    <w:p w:rsidR="00957610" w:rsidRPr="00130276" w:rsidRDefault="00957610" w:rsidP="00130276">
      <w:pPr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Izvještaj obuhvaća razdoblje školske godjne 2023./2024. od rujna do kolovoza.</w:t>
      </w:r>
    </w:p>
    <w:p w:rsidR="00957610" w:rsidRPr="00130276" w:rsidRDefault="00957610" w:rsidP="00130276">
      <w:pPr>
        <w:ind w:left="9" w:right="14"/>
        <w:jc w:val="both"/>
        <w:rPr>
          <w:rFonts w:ascii="Arial" w:hAnsi="Arial" w:cs="Arial"/>
          <w:sz w:val="22"/>
          <w:szCs w:val="22"/>
        </w:rPr>
      </w:pPr>
    </w:p>
    <w:p w:rsidR="00957610" w:rsidRPr="00130276" w:rsidRDefault="00957610" w:rsidP="00130276">
      <w:pPr>
        <w:spacing w:after="180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0" wp14:anchorId="0E609C0C" wp14:editId="2B4F3E7E">
            <wp:simplePos x="0" y="0"/>
            <wp:positionH relativeFrom="page">
              <wp:posOffset>493776</wp:posOffset>
            </wp:positionH>
            <wp:positionV relativeFrom="page">
              <wp:posOffset>5256250</wp:posOffset>
            </wp:positionV>
            <wp:extent cx="24384" cy="18293"/>
            <wp:effectExtent l="0" t="0" r="0" b="0"/>
            <wp:wrapSquare wrapText="bothSides"/>
            <wp:docPr id="2334" name="Picture 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276">
        <w:rPr>
          <w:rFonts w:ascii="Arial" w:hAnsi="Arial" w:cs="Arial"/>
          <w:sz w:val="22"/>
          <w:szCs w:val="22"/>
        </w:rPr>
        <w:t>Održano je 1</w:t>
      </w:r>
      <w:r w:rsidR="00F441EE">
        <w:rPr>
          <w:rFonts w:ascii="Arial" w:hAnsi="Arial" w:cs="Arial"/>
          <w:sz w:val="22"/>
          <w:szCs w:val="22"/>
        </w:rPr>
        <w:t>2</w:t>
      </w:r>
      <w:r w:rsidRPr="00130276">
        <w:rPr>
          <w:rFonts w:ascii="Arial" w:hAnsi="Arial" w:cs="Arial"/>
          <w:sz w:val="22"/>
          <w:szCs w:val="22"/>
        </w:rPr>
        <w:t xml:space="preserve"> sjednica Učiteljskog vijeća, 1</w:t>
      </w:r>
      <w:r w:rsidR="00F441EE">
        <w:rPr>
          <w:rFonts w:ascii="Arial" w:hAnsi="Arial" w:cs="Arial"/>
          <w:sz w:val="22"/>
          <w:szCs w:val="22"/>
        </w:rPr>
        <w:t>3</w:t>
      </w:r>
      <w:r w:rsidRPr="00130276">
        <w:rPr>
          <w:rFonts w:ascii="Arial" w:hAnsi="Arial" w:cs="Arial"/>
          <w:sz w:val="22"/>
          <w:szCs w:val="22"/>
        </w:rPr>
        <w:t xml:space="preserve"> sjednica Razrednih vijeća, 3 sjednice Vijeća roditelja </w:t>
      </w:r>
      <w:r w:rsidR="00614A25" w:rsidRPr="00130276">
        <w:rPr>
          <w:rFonts w:ascii="Arial" w:hAnsi="Arial" w:cs="Arial"/>
          <w:sz w:val="22"/>
          <w:szCs w:val="22"/>
        </w:rPr>
        <w:t>i</w:t>
      </w:r>
      <w:r w:rsidRPr="00130276">
        <w:rPr>
          <w:rFonts w:ascii="Arial" w:hAnsi="Arial" w:cs="Arial"/>
          <w:sz w:val="22"/>
          <w:szCs w:val="22"/>
        </w:rPr>
        <w:t xml:space="preserve"> 1</w:t>
      </w:r>
      <w:r w:rsidR="00F441EE">
        <w:rPr>
          <w:rFonts w:ascii="Arial" w:hAnsi="Arial" w:cs="Arial"/>
          <w:sz w:val="22"/>
          <w:szCs w:val="22"/>
        </w:rPr>
        <w:t>6</w:t>
      </w:r>
      <w:r w:rsidRPr="00130276">
        <w:rPr>
          <w:rFonts w:ascii="Arial" w:hAnsi="Arial" w:cs="Arial"/>
          <w:sz w:val="22"/>
          <w:szCs w:val="22"/>
        </w:rPr>
        <w:t xml:space="preserve"> sjednica Školskog odbora. Svi pozivi i zapisnici sjednica Školskog odbora i Vijeća roditelja redovito su objavljivani na mrežnoj stranici škole, a svi zapisnici Učiteljskog vijeća i Razrednih vijeća nalaze se u školskoj arhivi (u papirnatom i digitalnom obliku — Teams).</w:t>
      </w:r>
    </w:p>
    <w:p w:rsidR="00957610" w:rsidRPr="00130276" w:rsidRDefault="00957610" w:rsidP="00130276">
      <w:pPr>
        <w:spacing w:after="202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 xml:space="preserve">Učenici i djelatnici škole sudjelovali su u raznim nacionalnim i medunarodnim projektima — </w:t>
      </w:r>
      <w:r w:rsidR="00590452" w:rsidRPr="00130276">
        <w:rPr>
          <w:rFonts w:ascii="Arial" w:hAnsi="Arial" w:cs="Arial"/>
          <w:sz w:val="22"/>
          <w:szCs w:val="22"/>
        </w:rPr>
        <w:t>Erasmus+</w:t>
      </w:r>
      <w:r w:rsidRPr="00130276">
        <w:rPr>
          <w:rFonts w:ascii="Arial" w:hAnsi="Arial" w:cs="Arial"/>
          <w:sz w:val="22"/>
          <w:szCs w:val="22"/>
        </w:rPr>
        <w:t xml:space="preserve">, </w:t>
      </w:r>
      <w:r w:rsidR="00590452" w:rsidRPr="00130276">
        <w:rPr>
          <w:rFonts w:ascii="Arial" w:hAnsi="Arial" w:cs="Arial"/>
          <w:sz w:val="22"/>
          <w:szCs w:val="22"/>
        </w:rPr>
        <w:t xml:space="preserve">Imam stav, ICSE Science Factory, </w:t>
      </w:r>
      <w:r w:rsidRPr="00130276">
        <w:rPr>
          <w:rFonts w:ascii="Arial" w:hAnsi="Arial" w:cs="Arial"/>
          <w:sz w:val="22"/>
          <w:szCs w:val="22"/>
        </w:rPr>
        <w:t xml:space="preserve">Fašnik, Europski dan jezika, </w:t>
      </w:r>
      <w:r w:rsidR="00590452" w:rsidRPr="00130276">
        <w:rPr>
          <w:rFonts w:ascii="Arial" w:hAnsi="Arial" w:cs="Arial"/>
          <w:sz w:val="22"/>
          <w:szCs w:val="22"/>
        </w:rPr>
        <w:t xml:space="preserve">Vode našeg zavičaja, Možemo to riješiti, </w:t>
      </w:r>
      <w:r w:rsidRPr="00130276">
        <w:rPr>
          <w:rFonts w:ascii="Arial" w:hAnsi="Arial" w:cs="Arial"/>
          <w:sz w:val="22"/>
          <w:szCs w:val="22"/>
        </w:rPr>
        <w:t xml:space="preserve">Večer matematike, Ruksak pun kulture, </w:t>
      </w:r>
      <w:r w:rsidR="00590452" w:rsidRPr="00130276">
        <w:rPr>
          <w:rFonts w:ascii="Arial" w:hAnsi="Arial" w:cs="Arial"/>
          <w:sz w:val="22"/>
          <w:szCs w:val="22"/>
        </w:rPr>
        <w:t>Daj šapi glas...</w:t>
      </w:r>
    </w:p>
    <w:p w:rsidR="00957610" w:rsidRPr="00130276" w:rsidRDefault="00957610" w:rsidP="00130276">
      <w:pPr>
        <w:spacing w:after="212"/>
        <w:ind w:left="19" w:hanging="10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 xml:space="preserve">Obilježili srno i neke prigodne dane </w:t>
      </w:r>
      <w:r w:rsidR="00590452" w:rsidRPr="00130276">
        <w:rPr>
          <w:rFonts w:ascii="Arial" w:hAnsi="Arial" w:cs="Arial"/>
          <w:sz w:val="22"/>
          <w:szCs w:val="22"/>
        </w:rPr>
        <w:t>–</w:t>
      </w:r>
      <w:r w:rsidRPr="00130276">
        <w:rPr>
          <w:rFonts w:ascii="Arial" w:hAnsi="Arial" w:cs="Arial"/>
          <w:sz w:val="22"/>
          <w:szCs w:val="22"/>
        </w:rPr>
        <w:t xml:space="preserve"> </w:t>
      </w:r>
      <w:r w:rsidR="00590452" w:rsidRPr="00130276">
        <w:rPr>
          <w:rFonts w:ascii="Arial" w:hAnsi="Arial" w:cs="Arial"/>
          <w:sz w:val="22"/>
          <w:szCs w:val="22"/>
        </w:rPr>
        <w:t>Dan kravate</w:t>
      </w:r>
      <w:r w:rsidRPr="00130276">
        <w:rPr>
          <w:rFonts w:ascii="Arial" w:hAnsi="Arial" w:cs="Arial"/>
          <w:sz w:val="22"/>
          <w:szCs w:val="22"/>
        </w:rPr>
        <w:t xml:space="preserve">, </w:t>
      </w:r>
      <w:r w:rsidR="00590452" w:rsidRPr="00130276">
        <w:rPr>
          <w:rFonts w:ascii="Arial" w:hAnsi="Arial" w:cs="Arial"/>
          <w:sz w:val="22"/>
          <w:szCs w:val="22"/>
        </w:rPr>
        <w:t xml:space="preserve">Dan kruha, Dan ružičastih majica, Svjetski dan osoba s Down sindromom, </w:t>
      </w:r>
      <w:r w:rsidR="00650851" w:rsidRPr="00130276">
        <w:rPr>
          <w:rFonts w:ascii="Arial" w:hAnsi="Arial" w:cs="Arial"/>
          <w:sz w:val="22"/>
          <w:szCs w:val="22"/>
        </w:rPr>
        <w:t xml:space="preserve">Europski dan jezika, </w:t>
      </w:r>
      <w:r w:rsidR="00590452" w:rsidRPr="00130276">
        <w:rPr>
          <w:rFonts w:ascii="Arial" w:hAnsi="Arial" w:cs="Arial"/>
          <w:sz w:val="22"/>
          <w:szCs w:val="22"/>
        </w:rPr>
        <w:t>Međunarodni dan društvenih igara...</w:t>
      </w:r>
    </w:p>
    <w:p w:rsidR="00957610" w:rsidRPr="00130276" w:rsidRDefault="00957610" w:rsidP="00130276">
      <w:pPr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Bili srno domaćini naše tradicion</w:t>
      </w:r>
      <w:r w:rsidR="00590452" w:rsidRPr="00130276">
        <w:rPr>
          <w:rFonts w:ascii="Arial" w:hAnsi="Arial" w:cs="Arial"/>
          <w:sz w:val="22"/>
          <w:szCs w:val="22"/>
        </w:rPr>
        <w:t xml:space="preserve">alne Knedlijade i likerijade, županijske razine natjecanja </w:t>
      </w:r>
      <w:r w:rsidRPr="00130276">
        <w:rPr>
          <w:rFonts w:ascii="Arial" w:hAnsi="Arial" w:cs="Arial"/>
          <w:sz w:val="22"/>
          <w:szCs w:val="22"/>
        </w:rPr>
        <w:t>Čitanjem do zvijezda</w:t>
      </w:r>
      <w:r w:rsidR="00590452" w:rsidRPr="00130276">
        <w:rPr>
          <w:rFonts w:ascii="Arial" w:hAnsi="Arial" w:cs="Arial"/>
          <w:sz w:val="22"/>
          <w:szCs w:val="22"/>
        </w:rPr>
        <w:t xml:space="preserve"> te Županijskog natjecanja iz hrvatskog jezika. Također, po prvi smo put bili domaćini i Županijskog natjecanja iz šaha.</w:t>
      </w:r>
    </w:p>
    <w:p w:rsidR="00957610" w:rsidRPr="00130276" w:rsidRDefault="00957610" w:rsidP="00130276">
      <w:pPr>
        <w:ind w:left="9" w:right="14"/>
        <w:jc w:val="both"/>
        <w:rPr>
          <w:rFonts w:ascii="Arial" w:hAnsi="Arial" w:cs="Arial"/>
          <w:sz w:val="22"/>
          <w:szCs w:val="22"/>
        </w:rPr>
      </w:pPr>
    </w:p>
    <w:p w:rsidR="00F776B7" w:rsidRDefault="00957610" w:rsidP="00F776B7">
      <w:pPr>
        <w:spacing w:after="196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Organizirali smo mnoga natjecanja (kako ona u znanju i kreativnosti, tako i sportska) na školskoj razini, podosta učenika plasiralo se na županijsku razinu, a najuspješnij</w:t>
      </w:r>
      <w:r w:rsidR="00995F0B" w:rsidRPr="00130276">
        <w:rPr>
          <w:rFonts w:ascii="Arial" w:hAnsi="Arial" w:cs="Arial"/>
          <w:sz w:val="22"/>
          <w:szCs w:val="22"/>
        </w:rPr>
        <w:t>i</w:t>
      </w:r>
      <w:r w:rsidRPr="00130276">
        <w:rPr>
          <w:rFonts w:ascii="Arial" w:hAnsi="Arial" w:cs="Arial"/>
          <w:sz w:val="22"/>
          <w:szCs w:val="22"/>
        </w:rPr>
        <w:t xml:space="preserve"> u ovoj školskoj godini bil</w:t>
      </w:r>
      <w:r w:rsidR="00995F0B" w:rsidRPr="00130276">
        <w:rPr>
          <w:rFonts w:ascii="Arial" w:hAnsi="Arial" w:cs="Arial"/>
          <w:sz w:val="22"/>
          <w:szCs w:val="22"/>
        </w:rPr>
        <w:t xml:space="preserve">i su Tesa Ratešić koja se plasirala na državno natjecanje iz hrvatskog jezika (mentorica Marija Aščić), </w:t>
      </w:r>
      <w:r w:rsidR="00650851" w:rsidRPr="00130276">
        <w:rPr>
          <w:rFonts w:ascii="Arial" w:hAnsi="Arial" w:cs="Arial"/>
          <w:sz w:val="22"/>
          <w:szCs w:val="22"/>
        </w:rPr>
        <w:t>Dorotea Nider, Patricia Nider, Mihael Regović, Emma Antonia Setnik i Gabriela Tamajo sudjel</w:t>
      </w:r>
      <w:r w:rsidR="00F441EE">
        <w:rPr>
          <w:rFonts w:ascii="Arial" w:hAnsi="Arial" w:cs="Arial"/>
          <w:sz w:val="22"/>
          <w:szCs w:val="22"/>
        </w:rPr>
        <w:t>ovali su na državnoj smotri Gra</w:t>
      </w:r>
      <w:r w:rsidR="00650851" w:rsidRPr="00130276">
        <w:rPr>
          <w:rFonts w:ascii="Arial" w:hAnsi="Arial" w:cs="Arial"/>
          <w:sz w:val="22"/>
          <w:szCs w:val="22"/>
        </w:rPr>
        <w:t xml:space="preserve">đanskog odgoja i obrazovanja (mentorica Andreja Vlahović Gabriša), </w:t>
      </w:r>
      <w:r w:rsidR="00995F0B" w:rsidRPr="00130276">
        <w:rPr>
          <w:rFonts w:ascii="Arial" w:hAnsi="Arial" w:cs="Arial"/>
          <w:sz w:val="22"/>
          <w:szCs w:val="22"/>
        </w:rPr>
        <w:t>Patrik Petrić je osvojio 1. mjesto na Županijskom natjecanju iz matematike (mentorica Ivana Smolej Kolarek), Lena Virtas, Izabela Kramar i Patrik Petrić bili su treći u MAT-ligi (mentorica Ivana Smolej Kolarek)</w:t>
      </w:r>
      <w:r w:rsidRPr="00130276">
        <w:rPr>
          <w:rFonts w:ascii="Arial" w:hAnsi="Arial" w:cs="Arial"/>
          <w:sz w:val="22"/>
          <w:szCs w:val="22"/>
        </w:rPr>
        <w:t>, a vjeronaučna ekipa (</w:t>
      </w:r>
      <w:r w:rsidR="00F441EE">
        <w:rPr>
          <w:rFonts w:ascii="Arial" w:hAnsi="Arial" w:cs="Arial"/>
          <w:sz w:val="22"/>
          <w:szCs w:val="22"/>
        </w:rPr>
        <w:t>Leon Smolej, Fran D</w:t>
      </w:r>
      <w:r w:rsidR="00995F0B" w:rsidRPr="00130276">
        <w:rPr>
          <w:rFonts w:ascii="Arial" w:hAnsi="Arial" w:cs="Arial"/>
          <w:sz w:val="22"/>
          <w:szCs w:val="22"/>
        </w:rPr>
        <w:t>ekalić i Nikola Žganjer</w:t>
      </w:r>
      <w:r w:rsidRPr="00130276">
        <w:rPr>
          <w:rFonts w:ascii="Arial" w:hAnsi="Arial" w:cs="Arial"/>
          <w:sz w:val="22"/>
          <w:szCs w:val="22"/>
        </w:rPr>
        <w:t xml:space="preserve"> s mentoricom Ksenijom Vilić) pobijedila je u kvizu „Pametna pitanja za pametne glave” te su osvojili nagradno putovanje u </w:t>
      </w:r>
      <w:r w:rsidR="00995F0B" w:rsidRPr="00130276">
        <w:rPr>
          <w:rFonts w:ascii="Arial" w:hAnsi="Arial" w:cs="Arial"/>
          <w:sz w:val="22"/>
          <w:szCs w:val="22"/>
        </w:rPr>
        <w:t>Rim</w:t>
      </w:r>
      <w:r w:rsidRPr="00130276">
        <w:rPr>
          <w:rFonts w:ascii="Arial" w:hAnsi="Arial" w:cs="Arial"/>
          <w:sz w:val="22"/>
          <w:szCs w:val="22"/>
        </w:rPr>
        <w:t>.</w:t>
      </w:r>
      <w:r w:rsidR="009560A8" w:rsidRPr="00130276">
        <w:rPr>
          <w:rFonts w:ascii="Arial" w:hAnsi="Arial" w:cs="Arial"/>
          <w:sz w:val="22"/>
          <w:szCs w:val="22"/>
        </w:rPr>
        <w:t xml:space="preserve"> </w:t>
      </w:r>
      <w:r w:rsidR="00F776B7">
        <w:rPr>
          <w:rFonts w:ascii="Arial" w:hAnsi="Arial" w:cs="Arial"/>
          <w:sz w:val="22"/>
          <w:szCs w:val="22"/>
        </w:rPr>
        <w:t xml:space="preserve">Ema Dujmović sudjelovala je na međunarodnom natjecanju u poznavanju kineskog </w:t>
      </w:r>
      <w:r w:rsidR="00F776B7">
        <w:rPr>
          <w:rFonts w:ascii="Arial" w:hAnsi="Arial" w:cs="Arial"/>
          <w:sz w:val="22"/>
          <w:szCs w:val="22"/>
        </w:rPr>
        <w:lastRenderedPageBreak/>
        <w:t xml:space="preserve">jezika koje se održalo u Kini. Povodom Dana hrvatske knjige organizirali smo predstavljanje tiskanih slikovnica naših učenica, kao i tradicionalni kviz „Volim hrvatski“ za učenike sedmih razreda. </w:t>
      </w:r>
    </w:p>
    <w:p w:rsidR="008B2D82" w:rsidRDefault="009560A8" w:rsidP="00130276">
      <w:pPr>
        <w:spacing w:after="621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Učiteljica Valentina Martinček obnovila je svo</w:t>
      </w:r>
      <w:r w:rsidR="00650851" w:rsidRPr="00130276">
        <w:rPr>
          <w:rFonts w:ascii="Arial" w:hAnsi="Arial" w:cs="Arial"/>
          <w:sz w:val="22"/>
          <w:szCs w:val="22"/>
        </w:rPr>
        <w:t>je zvanje učiteljice-savjetnice.</w:t>
      </w:r>
    </w:p>
    <w:p w:rsidR="00B3206E" w:rsidRDefault="00995F0B" w:rsidP="00130276">
      <w:pPr>
        <w:spacing w:after="621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Ove godine</w:t>
      </w:r>
      <w:r w:rsidR="00957610" w:rsidRPr="00130276">
        <w:rPr>
          <w:rFonts w:ascii="Arial" w:hAnsi="Arial" w:cs="Arial"/>
          <w:sz w:val="22"/>
          <w:szCs w:val="22"/>
        </w:rPr>
        <w:t xml:space="preserve"> Nacionalne ispite</w:t>
      </w:r>
      <w:r w:rsidRPr="00130276">
        <w:rPr>
          <w:rFonts w:ascii="Arial" w:hAnsi="Arial" w:cs="Arial"/>
          <w:sz w:val="22"/>
          <w:szCs w:val="22"/>
        </w:rPr>
        <w:t xml:space="preserve"> po prvi su put pisali (uz osmaše) i učenici četvrtih razreda</w:t>
      </w:r>
      <w:r w:rsidR="00957610" w:rsidRPr="00130276">
        <w:rPr>
          <w:rFonts w:ascii="Arial" w:hAnsi="Arial" w:cs="Arial"/>
          <w:sz w:val="22"/>
          <w:szCs w:val="22"/>
        </w:rPr>
        <w:t>.</w:t>
      </w:r>
      <w:r w:rsidRPr="00130276">
        <w:rPr>
          <w:rFonts w:ascii="Arial" w:hAnsi="Arial" w:cs="Arial"/>
          <w:sz w:val="22"/>
          <w:szCs w:val="22"/>
        </w:rPr>
        <w:t xml:space="preserve"> </w:t>
      </w:r>
      <w:r w:rsidR="00957610" w:rsidRPr="00130276">
        <w:rPr>
          <w:rFonts w:ascii="Arial" w:hAnsi="Arial" w:cs="Arial"/>
          <w:sz w:val="22"/>
          <w:szCs w:val="22"/>
        </w:rPr>
        <w:t xml:space="preserve">Nastavljamo i dalje s Erasmus aktivnostima — </w:t>
      </w:r>
      <w:r w:rsidRPr="00130276">
        <w:rPr>
          <w:rFonts w:ascii="Arial" w:hAnsi="Arial" w:cs="Arial"/>
          <w:sz w:val="22"/>
          <w:szCs w:val="22"/>
        </w:rPr>
        <w:t xml:space="preserve">ove godine po prvi put su mobilnost iskusili i učenici osmog razreda. </w:t>
      </w:r>
      <w:r w:rsidR="00957610" w:rsidRPr="00130276">
        <w:rPr>
          <w:rFonts w:ascii="Arial" w:hAnsi="Arial" w:cs="Arial"/>
          <w:sz w:val="22"/>
          <w:szCs w:val="22"/>
        </w:rPr>
        <w:t xml:space="preserve">Osim u inozemstvu bili smo </w:t>
      </w:r>
      <w:r w:rsidRPr="00130276">
        <w:rPr>
          <w:rFonts w:ascii="Arial" w:hAnsi="Arial" w:cs="Arial"/>
          <w:sz w:val="22"/>
          <w:szCs w:val="22"/>
        </w:rPr>
        <w:t xml:space="preserve">ponovno </w:t>
      </w:r>
      <w:r w:rsidR="00957610" w:rsidRPr="00130276">
        <w:rPr>
          <w:rFonts w:ascii="Arial" w:hAnsi="Arial" w:cs="Arial"/>
          <w:sz w:val="22"/>
          <w:szCs w:val="22"/>
        </w:rPr>
        <w:t xml:space="preserve">brojni i na Novigradskom proljeću - </w:t>
      </w:r>
      <w:r w:rsidR="00F776B7">
        <w:rPr>
          <w:rFonts w:ascii="Arial" w:hAnsi="Arial" w:cs="Arial"/>
          <w:sz w:val="22"/>
          <w:szCs w:val="22"/>
        </w:rPr>
        <w:t>Š</w:t>
      </w:r>
      <w:r w:rsidR="00957610" w:rsidRPr="00130276">
        <w:rPr>
          <w:rFonts w:ascii="Arial" w:hAnsi="Arial" w:cs="Arial"/>
          <w:sz w:val="22"/>
          <w:szCs w:val="22"/>
        </w:rPr>
        <w:t>koli stvaralaštva za nadarene učenike. Volonteri su također bili aktivni sa svojim humanitarnim akcijama.</w:t>
      </w:r>
      <w:r w:rsidRPr="00130276">
        <w:rPr>
          <w:rFonts w:ascii="Arial" w:hAnsi="Arial" w:cs="Arial"/>
          <w:sz w:val="22"/>
          <w:szCs w:val="22"/>
        </w:rPr>
        <w:t xml:space="preserve"> </w:t>
      </w:r>
      <w:r w:rsidR="00957610" w:rsidRPr="00130276">
        <w:rPr>
          <w:rFonts w:ascii="Arial" w:hAnsi="Arial" w:cs="Arial"/>
          <w:sz w:val="22"/>
          <w:szCs w:val="22"/>
        </w:rPr>
        <w:t>Terenske nastave realizirane su sukladno mogućnostima i planu u Školskom kurikulumu, a lijepu suradnju i dalje ostvarujemo s institucijama u našem okruženju — POU Samobor</w:t>
      </w:r>
      <w:r w:rsidR="009560A8" w:rsidRPr="00130276">
        <w:rPr>
          <w:rFonts w:ascii="Arial" w:hAnsi="Arial" w:cs="Arial"/>
          <w:sz w:val="22"/>
          <w:szCs w:val="22"/>
        </w:rPr>
        <w:t xml:space="preserve"> (u suradnji s njima organizirali smo kino na otvorenom, kao i filmsku projekciju u školi)</w:t>
      </w:r>
      <w:r w:rsidR="00957610" w:rsidRPr="00130276">
        <w:rPr>
          <w:rFonts w:ascii="Arial" w:hAnsi="Arial" w:cs="Arial"/>
          <w:sz w:val="22"/>
          <w:szCs w:val="22"/>
        </w:rPr>
        <w:t>, Gradsk</w:t>
      </w:r>
      <w:r w:rsidR="009560A8" w:rsidRPr="00130276">
        <w:rPr>
          <w:rFonts w:ascii="Arial" w:hAnsi="Arial" w:cs="Arial"/>
          <w:sz w:val="22"/>
          <w:szCs w:val="22"/>
        </w:rPr>
        <w:t>om</w:t>
      </w:r>
      <w:r w:rsidR="00957610" w:rsidRPr="00130276">
        <w:rPr>
          <w:rFonts w:ascii="Arial" w:hAnsi="Arial" w:cs="Arial"/>
          <w:sz w:val="22"/>
          <w:szCs w:val="22"/>
        </w:rPr>
        <w:t xml:space="preserve"> knjižnic</w:t>
      </w:r>
      <w:r w:rsidR="009560A8" w:rsidRPr="00130276">
        <w:rPr>
          <w:rFonts w:ascii="Arial" w:hAnsi="Arial" w:cs="Arial"/>
          <w:sz w:val="22"/>
          <w:szCs w:val="22"/>
        </w:rPr>
        <w:t>om</w:t>
      </w:r>
      <w:r w:rsidR="00957610" w:rsidRPr="00130276">
        <w:rPr>
          <w:rFonts w:ascii="Arial" w:hAnsi="Arial" w:cs="Arial"/>
          <w:sz w:val="22"/>
          <w:szCs w:val="22"/>
        </w:rPr>
        <w:t>, Samoborski</w:t>
      </w:r>
      <w:r w:rsidR="00F441EE">
        <w:rPr>
          <w:rFonts w:ascii="Arial" w:hAnsi="Arial" w:cs="Arial"/>
          <w:sz w:val="22"/>
          <w:szCs w:val="22"/>
        </w:rPr>
        <w:t>m</w:t>
      </w:r>
      <w:r w:rsidR="00957610" w:rsidRPr="00130276">
        <w:rPr>
          <w:rFonts w:ascii="Arial" w:hAnsi="Arial" w:cs="Arial"/>
          <w:sz w:val="22"/>
          <w:szCs w:val="22"/>
        </w:rPr>
        <w:t xml:space="preserve"> muzej</w:t>
      </w:r>
      <w:r w:rsidR="009560A8" w:rsidRPr="00130276">
        <w:rPr>
          <w:rFonts w:ascii="Arial" w:hAnsi="Arial" w:cs="Arial"/>
          <w:sz w:val="22"/>
          <w:szCs w:val="22"/>
        </w:rPr>
        <w:t>om</w:t>
      </w:r>
      <w:r w:rsidR="00957610" w:rsidRPr="00130276">
        <w:rPr>
          <w:rFonts w:ascii="Arial" w:hAnsi="Arial" w:cs="Arial"/>
          <w:sz w:val="22"/>
          <w:szCs w:val="22"/>
        </w:rPr>
        <w:t>...</w:t>
      </w:r>
      <w:r w:rsidR="00130276" w:rsidRPr="00130276">
        <w:rPr>
          <w:rFonts w:ascii="Arial" w:hAnsi="Arial" w:cs="Arial"/>
          <w:sz w:val="22"/>
          <w:szCs w:val="22"/>
        </w:rPr>
        <w:t xml:space="preserve"> Organizirali smo i pjesnički susret u našoj školi – „Stop nasilju“ u koji su se aktivno uključili članovi samoborskog ogranka Matice hrvatske.</w:t>
      </w:r>
      <w:r w:rsidR="00130276">
        <w:rPr>
          <w:rFonts w:ascii="Arial" w:hAnsi="Arial" w:cs="Arial"/>
          <w:sz w:val="22"/>
          <w:szCs w:val="22"/>
        </w:rPr>
        <w:t xml:space="preserve"> </w:t>
      </w:r>
    </w:p>
    <w:p w:rsidR="00957610" w:rsidRPr="00130276" w:rsidRDefault="00957610" w:rsidP="00130276">
      <w:pPr>
        <w:spacing w:after="621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 xml:space="preserve">U goste su nam stigli </w:t>
      </w:r>
      <w:r w:rsidR="00650851" w:rsidRPr="00130276">
        <w:rPr>
          <w:rFonts w:ascii="Arial" w:hAnsi="Arial" w:cs="Arial"/>
          <w:sz w:val="22"/>
          <w:szCs w:val="22"/>
        </w:rPr>
        <w:t xml:space="preserve">književnik </w:t>
      </w:r>
      <w:r w:rsidR="00995F0B" w:rsidRPr="00130276">
        <w:rPr>
          <w:rFonts w:ascii="Arial" w:hAnsi="Arial" w:cs="Arial"/>
          <w:sz w:val="22"/>
          <w:szCs w:val="22"/>
        </w:rPr>
        <w:t>Tomislav Beronić</w:t>
      </w:r>
      <w:r w:rsidRPr="00130276">
        <w:rPr>
          <w:rFonts w:ascii="Arial" w:hAnsi="Arial" w:cs="Arial"/>
          <w:sz w:val="22"/>
          <w:szCs w:val="22"/>
        </w:rPr>
        <w:t xml:space="preserve">, </w:t>
      </w:r>
      <w:r w:rsidR="00650851" w:rsidRPr="00130276">
        <w:rPr>
          <w:rFonts w:ascii="Arial" w:hAnsi="Arial" w:cs="Arial"/>
          <w:sz w:val="22"/>
          <w:szCs w:val="22"/>
        </w:rPr>
        <w:t xml:space="preserve">znanstvenica Marinka Šimić, članice udruge Samoborske kralušice, </w:t>
      </w:r>
      <w:r w:rsidRPr="00130276">
        <w:rPr>
          <w:rFonts w:ascii="Arial" w:hAnsi="Arial" w:cs="Arial"/>
          <w:sz w:val="22"/>
          <w:szCs w:val="22"/>
        </w:rPr>
        <w:t>kazališna družina „</w:t>
      </w:r>
      <w:r w:rsidR="00995F0B" w:rsidRPr="00130276">
        <w:rPr>
          <w:rFonts w:ascii="Arial" w:hAnsi="Arial" w:cs="Arial"/>
          <w:sz w:val="22"/>
          <w:szCs w:val="22"/>
        </w:rPr>
        <w:t>Lutonjica Toporko</w:t>
      </w:r>
      <w:r w:rsidRPr="00130276">
        <w:rPr>
          <w:rFonts w:ascii="Arial" w:hAnsi="Arial" w:cs="Arial"/>
          <w:sz w:val="22"/>
          <w:szCs w:val="22"/>
        </w:rPr>
        <w:t xml:space="preserve">”, </w:t>
      </w:r>
      <w:r w:rsidR="009560A8" w:rsidRPr="00130276">
        <w:rPr>
          <w:rFonts w:ascii="Arial" w:hAnsi="Arial" w:cs="Arial"/>
          <w:sz w:val="22"/>
          <w:szCs w:val="22"/>
        </w:rPr>
        <w:t xml:space="preserve">članovi Zagrebačkog speološkog saveza (projekt "Čisto podzemlje“) te učenici i djelatnici slovenske škole iz Komende (projekt „Čitanje ne poznaje granice“), </w:t>
      </w:r>
      <w:r w:rsidR="00F776B7">
        <w:rPr>
          <w:rFonts w:ascii="Arial" w:hAnsi="Arial" w:cs="Arial"/>
          <w:sz w:val="22"/>
          <w:szCs w:val="22"/>
        </w:rPr>
        <w:t xml:space="preserve">Predavanje za djelatnike škole održali suz doktor znanosti Ivan Uldrijan te </w:t>
      </w:r>
      <w:r w:rsidR="00D1450C">
        <w:rPr>
          <w:rFonts w:ascii="Arial" w:hAnsi="Arial" w:cs="Arial"/>
          <w:sz w:val="22"/>
          <w:szCs w:val="22"/>
        </w:rPr>
        <w:t xml:space="preserve">magistrica </w:t>
      </w:r>
      <w:r w:rsidR="00F776B7">
        <w:rPr>
          <w:rFonts w:ascii="Arial" w:hAnsi="Arial" w:cs="Arial"/>
          <w:sz w:val="22"/>
          <w:szCs w:val="22"/>
        </w:rPr>
        <w:t>Adrijana Al</w:t>
      </w:r>
      <w:r w:rsidR="00CA4776">
        <w:rPr>
          <w:rFonts w:ascii="Arial" w:hAnsi="Arial" w:cs="Arial"/>
          <w:sz w:val="22"/>
          <w:szCs w:val="22"/>
        </w:rPr>
        <w:t xml:space="preserve"> </w:t>
      </w:r>
      <w:r w:rsidR="00F776B7">
        <w:rPr>
          <w:rFonts w:ascii="Arial" w:hAnsi="Arial" w:cs="Arial"/>
          <w:sz w:val="22"/>
          <w:szCs w:val="22"/>
        </w:rPr>
        <w:t>Nidawi. I na</w:t>
      </w:r>
      <w:r w:rsidR="00995F0B" w:rsidRPr="00130276">
        <w:rPr>
          <w:rFonts w:ascii="Arial" w:hAnsi="Arial" w:cs="Arial"/>
          <w:sz w:val="22"/>
          <w:szCs w:val="22"/>
        </w:rPr>
        <w:t>dalje</w:t>
      </w:r>
      <w:r w:rsidRPr="00130276">
        <w:rPr>
          <w:rFonts w:ascii="Arial" w:hAnsi="Arial" w:cs="Arial"/>
          <w:sz w:val="22"/>
          <w:szCs w:val="22"/>
        </w:rPr>
        <w:t xml:space="preserve"> su se rado odazivali i mnogi roditelji kako bi učenicima u razredu predstavili svoja zanimanja. </w:t>
      </w:r>
      <w:r w:rsidR="00995F0B" w:rsidRPr="00130276">
        <w:rPr>
          <w:rFonts w:ascii="Arial" w:hAnsi="Arial" w:cs="Arial"/>
          <w:sz w:val="22"/>
          <w:szCs w:val="22"/>
        </w:rPr>
        <w:t>N</w:t>
      </w:r>
      <w:r w:rsidR="00130276" w:rsidRPr="00130276">
        <w:rPr>
          <w:rFonts w:ascii="Arial" w:hAnsi="Arial" w:cs="Arial"/>
          <w:sz w:val="22"/>
          <w:szCs w:val="22"/>
        </w:rPr>
        <w:t>astavl</w:t>
      </w:r>
      <w:r w:rsidR="00995F0B" w:rsidRPr="00130276">
        <w:rPr>
          <w:rFonts w:ascii="Arial" w:hAnsi="Arial" w:cs="Arial"/>
          <w:sz w:val="22"/>
          <w:szCs w:val="22"/>
        </w:rPr>
        <w:t>j</w:t>
      </w:r>
      <w:r w:rsidR="00130276" w:rsidRPr="00130276">
        <w:rPr>
          <w:rFonts w:ascii="Arial" w:hAnsi="Arial" w:cs="Arial"/>
          <w:sz w:val="22"/>
          <w:szCs w:val="22"/>
        </w:rPr>
        <w:t>e</w:t>
      </w:r>
      <w:r w:rsidR="00995F0B" w:rsidRPr="00130276">
        <w:rPr>
          <w:rFonts w:ascii="Arial" w:hAnsi="Arial" w:cs="Arial"/>
          <w:sz w:val="22"/>
          <w:szCs w:val="22"/>
        </w:rPr>
        <w:t>na je prijateljska suradnja</w:t>
      </w:r>
      <w:r w:rsidRPr="00130276">
        <w:rPr>
          <w:rFonts w:ascii="Arial" w:hAnsi="Arial" w:cs="Arial"/>
          <w:sz w:val="22"/>
          <w:szCs w:val="22"/>
        </w:rPr>
        <w:t xml:space="preserve"> s I. O</w:t>
      </w:r>
      <w:r w:rsidR="00F441EE">
        <w:rPr>
          <w:rFonts w:ascii="Arial" w:hAnsi="Arial" w:cs="Arial"/>
          <w:sz w:val="22"/>
          <w:szCs w:val="22"/>
        </w:rPr>
        <w:t>Š</w:t>
      </w:r>
      <w:r w:rsidRPr="00130276">
        <w:rPr>
          <w:rFonts w:ascii="Arial" w:hAnsi="Arial" w:cs="Arial"/>
          <w:sz w:val="22"/>
          <w:szCs w:val="22"/>
        </w:rPr>
        <w:t xml:space="preserve"> Bjelovar </w:t>
      </w:r>
      <w:r w:rsidR="00995F0B" w:rsidRPr="00130276">
        <w:rPr>
          <w:rFonts w:ascii="Arial" w:hAnsi="Arial" w:cs="Arial"/>
          <w:sz w:val="22"/>
          <w:szCs w:val="22"/>
        </w:rPr>
        <w:t>(ove godine mi smo bili domaćini – posjetili su Grgosovu špilju i upoznali PŠ Noršić Selo)</w:t>
      </w:r>
      <w:r w:rsidRPr="00130276">
        <w:rPr>
          <w:rFonts w:ascii="Arial" w:hAnsi="Arial" w:cs="Arial"/>
          <w:sz w:val="22"/>
          <w:szCs w:val="22"/>
        </w:rPr>
        <w:t>.</w:t>
      </w:r>
    </w:p>
    <w:p w:rsidR="009560A8" w:rsidRPr="00130276" w:rsidRDefault="009560A8" w:rsidP="00130276">
      <w:pPr>
        <w:spacing w:after="621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Mnogobroj</w:t>
      </w:r>
      <w:r w:rsidR="00650851" w:rsidRPr="00130276">
        <w:rPr>
          <w:rFonts w:ascii="Arial" w:hAnsi="Arial" w:cs="Arial"/>
          <w:sz w:val="22"/>
          <w:szCs w:val="22"/>
        </w:rPr>
        <w:t>ne</w:t>
      </w:r>
      <w:r w:rsidRPr="00130276">
        <w:rPr>
          <w:rFonts w:ascii="Arial" w:hAnsi="Arial" w:cs="Arial"/>
          <w:sz w:val="22"/>
          <w:szCs w:val="22"/>
        </w:rPr>
        <w:t xml:space="preserve"> novosti bile su vezane uz učenje slovenskog jezika u školi – uz postojeće grupe učenika, formirane su i dvije grupe odraslih polaznika, a organizirali smo i tradicionalni slovenski dolazak u školi (u goste nam je stigao slovenski veleposlanik u Zagrebu</w:t>
      </w:r>
      <w:r w:rsidR="00CA4776">
        <w:rPr>
          <w:rFonts w:ascii="Arial" w:hAnsi="Arial" w:cs="Arial"/>
          <w:sz w:val="22"/>
          <w:szCs w:val="22"/>
        </w:rPr>
        <w:t>)</w:t>
      </w:r>
      <w:r w:rsidRPr="00130276">
        <w:rPr>
          <w:rFonts w:ascii="Arial" w:hAnsi="Arial" w:cs="Arial"/>
          <w:sz w:val="22"/>
          <w:szCs w:val="22"/>
        </w:rPr>
        <w:t>. Također, pokrenuita je suradnja i sa slovenskom putujućom knjižnicom pa svake prve srijede u mjesecu u dvorište naše škole pristiže – bibliobus.</w:t>
      </w:r>
      <w:r w:rsidR="00F441EE">
        <w:rPr>
          <w:rFonts w:ascii="Arial" w:hAnsi="Arial" w:cs="Arial"/>
          <w:sz w:val="22"/>
          <w:szCs w:val="22"/>
        </w:rPr>
        <w:t xml:space="preserve"> </w:t>
      </w:r>
      <w:r w:rsidR="00CA4776">
        <w:rPr>
          <w:rFonts w:ascii="Arial" w:hAnsi="Arial" w:cs="Arial"/>
          <w:sz w:val="22"/>
          <w:szCs w:val="22"/>
        </w:rPr>
        <w:t>S</w:t>
      </w:r>
      <w:r w:rsidR="00650851" w:rsidRPr="00130276">
        <w:rPr>
          <w:rFonts w:ascii="Arial" w:hAnsi="Arial" w:cs="Arial"/>
          <w:sz w:val="22"/>
          <w:szCs w:val="22"/>
        </w:rPr>
        <w:t>udjelovali smo na skupu škola u kojima se uči slovenski jezik koji je održan u Rijeci (OŠ Pećine).</w:t>
      </w:r>
    </w:p>
    <w:p w:rsidR="00957610" w:rsidRPr="00130276" w:rsidRDefault="009560A8" w:rsidP="00130276">
      <w:pPr>
        <w:spacing w:after="621"/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U suradnji s Mirjanom Mahović Komljenović (</w:t>
      </w:r>
      <w:r w:rsidR="00130276">
        <w:rPr>
          <w:rFonts w:ascii="Arial" w:hAnsi="Arial" w:cs="Arial"/>
          <w:sz w:val="22"/>
          <w:szCs w:val="22"/>
        </w:rPr>
        <w:t>djelatnic</w:t>
      </w:r>
      <w:r w:rsidRPr="00130276">
        <w:rPr>
          <w:rFonts w:ascii="Arial" w:hAnsi="Arial" w:cs="Arial"/>
          <w:sz w:val="22"/>
          <w:szCs w:val="22"/>
        </w:rPr>
        <w:t xml:space="preserve">om porezne uprave) organizirali smo predavanja i radionice za učenike nižih razreda o financijskoj pismenosti. </w:t>
      </w:r>
      <w:r w:rsidR="00F441EE">
        <w:rPr>
          <w:rFonts w:ascii="Arial" w:hAnsi="Arial" w:cs="Arial"/>
          <w:sz w:val="22"/>
          <w:szCs w:val="22"/>
        </w:rPr>
        <w:t>N</w:t>
      </w:r>
      <w:r w:rsidRPr="00130276">
        <w:rPr>
          <w:rFonts w:ascii="Arial" w:hAnsi="Arial" w:cs="Arial"/>
          <w:sz w:val="22"/>
          <w:szCs w:val="22"/>
        </w:rPr>
        <w:t>astavila se sjajna suradnja s mjesnim odborom – na našem školskom igralištu tijekom svibnja održane su sportske aktivnosti za djecu pod nazivom – Bregana se igra.</w:t>
      </w:r>
      <w:r w:rsidR="00B3206E">
        <w:rPr>
          <w:rFonts w:ascii="Arial" w:hAnsi="Arial" w:cs="Arial"/>
          <w:sz w:val="22"/>
          <w:szCs w:val="22"/>
        </w:rPr>
        <w:t xml:space="preserve"> </w:t>
      </w:r>
      <w:r w:rsidR="00995F0B" w:rsidRPr="00130276">
        <w:rPr>
          <w:rFonts w:ascii="Arial" w:hAnsi="Arial" w:cs="Arial"/>
          <w:sz w:val="22"/>
          <w:szCs w:val="22"/>
        </w:rPr>
        <w:t xml:space="preserve">Nastavljen je projekt </w:t>
      </w:r>
      <w:r w:rsidR="00957610" w:rsidRPr="00130276">
        <w:rPr>
          <w:rFonts w:ascii="Arial" w:hAnsi="Arial" w:cs="Arial"/>
          <w:sz w:val="22"/>
          <w:szCs w:val="22"/>
        </w:rPr>
        <w:t>Langov</w:t>
      </w:r>
      <w:r w:rsidR="00995F0B" w:rsidRPr="00130276">
        <w:rPr>
          <w:rFonts w:ascii="Arial" w:hAnsi="Arial" w:cs="Arial"/>
          <w:sz w:val="22"/>
          <w:szCs w:val="22"/>
        </w:rPr>
        <w:t>ih</w:t>
      </w:r>
      <w:r w:rsidR="00957610" w:rsidRPr="00130276">
        <w:rPr>
          <w:rFonts w:ascii="Arial" w:hAnsi="Arial" w:cs="Arial"/>
          <w:sz w:val="22"/>
          <w:szCs w:val="22"/>
        </w:rPr>
        <w:t xml:space="preserve"> dan</w:t>
      </w:r>
      <w:r w:rsidR="00995F0B" w:rsidRPr="00130276">
        <w:rPr>
          <w:rFonts w:ascii="Arial" w:hAnsi="Arial" w:cs="Arial"/>
          <w:sz w:val="22"/>
          <w:szCs w:val="22"/>
        </w:rPr>
        <w:t>a</w:t>
      </w:r>
      <w:r w:rsidR="00957610" w:rsidRPr="00130276">
        <w:rPr>
          <w:rFonts w:ascii="Arial" w:hAnsi="Arial" w:cs="Arial"/>
          <w:sz w:val="22"/>
          <w:szCs w:val="22"/>
        </w:rPr>
        <w:t xml:space="preserve"> u Bregani (u sklopu njih </w:t>
      </w:r>
      <w:r w:rsidR="00995F0B" w:rsidRPr="00130276">
        <w:rPr>
          <w:rFonts w:ascii="Arial" w:hAnsi="Arial" w:cs="Arial"/>
          <w:sz w:val="22"/>
          <w:szCs w:val="22"/>
        </w:rPr>
        <w:t>učitelj TZK Igor Kupres održao je predavanje vezano uz važnost kretanja i pravilne prehrane, a organizirali smo i Dan bez mobitela – mnogobrojne terensk</w:t>
      </w:r>
      <w:r w:rsidR="00F441EE">
        <w:rPr>
          <w:rFonts w:ascii="Arial" w:hAnsi="Arial" w:cs="Arial"/>
          <w:sz w:val="22"/>
          <w:szCs w:val="22"/>
        </w:rPr>
        <w:t>e</w:t>
      </w:r>
      <w:r w:rsidR="00995F0B" w:rsidRPr="00130276">
        <w:rPr>
          <w:rFonts w:ascii="Arial" w:hAnsi="Arial" w:cs="Arial"/>
          <w:sz w:val="22"/>
          <w:szCs w:val="22"/>
        </w:rPr>
        <w:t xml:space="preserve"> nastave za učenike naše škole</w:t>
      </w:r>
      <w:r w:rsidR="00957610" w:rsidRPr="00130276">
        <w:rPr>
          <w:rFonts w:ascii="Arial" w:hAnsi="Arial" w:cs="Arial"/>
          <w:sz w:val="22"/>
          <w:szCs w:val="22"/>
        </w:rPr>
        <w:t>).</w:t>
      </w:r>
      <w:r w:rsidR="00130276">
        <w:rPr>
          <w:rFonts w:ascii="Arial" w:hAnsi="Arial" w:cs="Arial"/>
          <w:sz w:val="22"/>
          <w:szCs w:val="22"/>
        </w:rPr>
        <w:t xml:space="preserve"> Nastavili smo i s</w:t>
      </w:r>
      <w:r w:rsidR="00CA477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130276">
        <w:rPr>
          <w:rFonts w:ascii="Arial" w:hAnsi="Arial" w:cs="Arial"/>
          <w:sz w:val="22"/>
          <w:szCs w:val="22"/>
        </w:rPr>
        <w:t>projektom „Čaj i keksi s pedagoškom službom i ravnateljem“ gdje su predstavnici Vijeća učenika iznosili svoje prijedloge za poboljšanja rada u školi. Osim Tima za kvalitetu formirali smo i školske timove djelatnika (svaki član Tima za kvalitetu voditelj je jednog tima) kako bismo i na taj način unaprijedili rad škole.</w:t>
      </w:r>
    </w:p>
    <w:p w:rsidR="009560A8" w:rsidRPr="00130276" w:rsidRDefault="00957610" w:rsidP="00130276">
      <w:pPr>
        <w:spacing w:after="212"/>
        <w:ind w:left="19" w:hanging="10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A1D4237" wp14:editId="6F81F4AB">
            <wp:simplePos x="0" y="0"/>
            <wp:positionH relativeFrom="page">
              <wp:posOffset>493776</wp:posOffset>
            </wp:positionH>
            <wp:positionV relativeFrom="page">
              <wp:posOffset>5256250</wp:posOffset>
            </wp:positionV>
            <wp:extent cx="24384" cy="12196"/>
            <wp:effectExtent l="0" t="0" r="0" b="0"/>
            <wp:wrapSquare wrapText="bothSides"/>
            <wp:docPr id="4468" name="Picture 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" name="Picture 4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0A8" w:rsidRPr="00130276">
        <w:rPr>
          <w:rFonts w:ascii="Arial" w:hAnsi="Arial" w:cs="Arial"/>
          <w:sz w:val="22"/>
          <w:szCs w:val="22"/>
        </w:rPr>
        <w:t>Š</w:t>
      </w:r>
      <w:r w:rsidRPr="00130276">
        <w:rPr>
          <w:rFonts w:ascii="Arial" w:hAnsi="Arial" w:cs="Arial"/>
          <w:sz w:val="22"/>
          <w:szCs w:val="22"/>
        </w:rPr>
        <w:t>kola je, kao i prijašnjih godina, bila iznimno otvorena prema medijima te su mnogobrojne televjzijske i radio ekipe pohodile našu školu kako bi snimile određeni prilog vezan uz obrazovanje.</w:t>
      </w:r>
      <w:r w:rsidR="00B3206E">
        <w:rPr>
          <w:rFonts w:ascii="Arial" w:hAnsi="Arial" w:cs="Arial"/>
          <w:sz w:val="22"/>
          <w:szCs w:val="22"/>
        </w:rPr>
        <w:t xml:space="preserve"> </w:t>
      </w:r>
      <w:r w:rsidR="009560A8" w:rsidRPr="00130276">
        <w:rPr>
          <w:rFonts w:ascii="Arial" w:hAnsi="Arial" w:cs="Arial"/>
          <w:sz w:val="22"/>
          <w:szCs w:val="22"/>
        </w:rPr>
        <w:t xml:space="preserve">Tijekom godine pristigla je i vijest da nema više zapreka za realizaciju velikog </w:t>
      </w:r>
      <w:r w:rsidR="009560A8" w:rsidRPr="00130276">
        <w:rPr>
          <w:rFonts w:ascii="Arial" w:hAnsi="Arial" w:cs="Arial"/>
          <w:sz w:val="22"/>
          <w:szCs w:val="22"/>
        </w:rPr>
        <w:lastRenderedPageBreak/>
        <w:t>projekta – dogradnju četiri učionice i izgradnju nove sportske dvorane. Dobivena je suglasnost Ministarstva, osigurana su financijska sredstva, projekt je spreman, slijedi javna nabava i odabir izvođača radova.</w:t>
      </w:r>
    </w:p>
    <w:p w:rsidR="00D1450C" w:rsidRDefault="00737651" w:rsidP="00B3206E">
      <w:pPr>
        <w:ind w:left="9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kraju, kao i uvijek, </w:t>
      </w:r>
      <w:r w:rsidR="00957610" w:rsidRPr="00130276">
        <w:rPr>
          <w:rFonts w:ascii="Arial" w:hAnsi="Arial" w:cs="Arial"/>
          <w:sz w:val="22"/>
          <w:szCs w:val="22"/>
        </w:rPr>
        <w:t xml:space="preserve">posebno želim istaknuti - zahvaljujem svim učenicima i djelatnicima </w:t>
      </w:r>
      <w:r>
        <w:rPr>
          <w:rFonts w:ascii="Arial" w:hAnsi="Arial" w:cs="Arial"/>
          <w:sz w:val="22"/>
          <w:szCs w:val="22"/>
        </w:rPr>
        <w:t>š</w:t>
      </w:r>
      <w:r w:rsidR="00957610" w:rsidRPr="00130276">
        <w:rPr>
          <w:rFonts w:ascii="Arial" w:hAnsi="Arial" w:cs="Arial"/>
          <w:sz w:val="22"/>
          <w:szCs w:val="22"/>
        </w:rPr>
        <w:t xml:space="preserve">kole koji su svojim doprinosom pomogli da mnogobrojne lijepe stvari iz Oš Milana Langa dopru do raznih dijelova Lijepe Naše (i šire!). </w:t>
      </w:r>
    </w:p>
    <w:p w:rsidR="00D1450C" w:rsidRDefault="00D1450C" w:rsidP="00B3206E">
      <w:pPr>
        <w:ind w:left="9" w:right="14"/>
        <w:jc w:val="both"/>
        <w:rPr>
          <w:rFonts w:ascii="Arial" w:hAnsi="Arial" w:cs="Arial"/>
          <w:sz w:val="22"/>
          <w:szCs w:val="22"/>
        </w:rPr>
      </w:pPr>
    </w:p>
    <w:p w:rsidR="00C95170" w:rsidRDefault="00957610" w:rsidP="00B3206E">
      <w:pPr>
        <w:ind w:left="9" w:right="14"/>
        <w:jc w:val="both"/>
        <w:rPr>
          <w:rFonts w:ascii="Arial" w:hAnsi="Arial" w:cs="Arial"/>
          <w:sz w:val="22"/>
          <w:szCs w:val="22"/>
        </w:rPr>
      </w:pPr>
      <w:r w:rsidRPr="00130276">
        <w:rPr>
          <w:rFonts w:ascii="Arial" w:hAnsi="Arial" w:cs="Arial"/>
          <w:sz w:val="22"/>
          <w:szCs w:val="22"/>
        </w:rPr>
        <w:t>Još jednu izazovnu školsku godinu zajedničkim smo trudom i sinergijskim radom uspješno priveli kraju!</w:t>
      </w:r>
    </w:p>
    <w:p w:rsidR="008B2D82" w:rsidRDefault="008B2D82" w:rsidP="00B3206E">
      <w:pPr>
        <w:ind w:left="9" w:right="14"/>
        <w:jc w:val="both"/>
        <w:rPr>
          <w:rFonts w:ascii="Arial" w:hAnsi="Arial" w:cs="Arial"/>
          <w:sz w:val="22"/>
          <w:szCs w:val="22"/>
        </w:rPr>
      </w:pPr>
    </w:p>
    <w:p w:rsidR="008B2D82" w:rsidRDefault="008B2D82" w:rsidP="008B2D82">
      <w:pPr>
        <w:ind w:left="9" w:right="1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Igor Matijašić</w:t>
      </w:r>
    </w:p>
    <w:p w:rsidR="008B2D82" w:rsidRPr="00130276" w:rsidRDefault="008B2D82" w:rsidP="008B2D82">
      <w:pPr>
        <w:ind w:left="9" w:right="1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OŠ Milana Langa (Bregana)</w:t>
      </w:r>
    </w:p>
    <w:sectPr w:rsidR="008B2D82" w:rsidRPr="00130276" w:rsidSect="0095761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4B" w:rsidRDefault="00EB414B">
      <w:r>
        <w:separator/>
      </w:r>
    </w:p>
  </w:endnote>
  <w:endnote w:type="continuationSeparator" w:id="0">
    <w:p w:rsidR="00EB414B" w:rsidRDefault="00EB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777149"/>
      <w:docPartObj>
        <w:docPartGallery w:val="Page Numbers (Bottom of Page)"/>
        <w:docPartUnique/>
      </w:docPartObj>
    </w:sdtPr>
    <w:sdtEndPr/>
    <w:sdtContent>
      <w:p w:rsidR="00397B8E" w:rsidRDefault="002265A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76">
          <w:rPr>
            <w:noProof/>
          </w:rPr>
          <w:t>1</w:t>
        </w:r>
        <w:r>
          <w:fldChar w:fldCharType="end"/>
        </w:r>
      </w:p>
    </w:sdtContent>
  </w:sdt>
  <w:p w:rsidR="00397B8E" w:rsidRDefault="0039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4B" w:rsidRDefault="00EB414B">
      <w:r>
        <w:separator/>
      </w:r>
    </w:p>
  </w:footnote>
  <w:footnote w:type="continuationSeparator" w:id="0">
    <w:p w:rsidR="00EB414B" w:rsidRDefault="00EB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09B"/>
    <w:multiLevelType w:val="hybridMultilevel"/>
    <w:tmpl w:val="88F8F8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9A4"/>
    <w:multiLevelType w:val="hybridMultilevel"/>
    <w:tmpl w:val="2D28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F35"/>
    <w:multiLevelType w:val="hybridMultilevel"/>
    <w:tmpl w:val="A2E47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5D1"/>
    <w:multiLevelType w:val="hybridMultilevel"/>
    <w:tmpl w:val="254C5B20"/>
    <w:lvl w:ilvl="0" w:tplc="C44C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A5F26"/>
    <w:multiLevelType w:val="hybridMultilevel"/>
    <w:tmpl w:val="C666B3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82D"/>
    <w:multiLevelType w:val="hybridMultilevel"/>
    <w:tmpl w:val="95F6A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A89"/>
    <w:multiLevelType w:val="hybridMultilevel"/>
    <w:tmpl w:val="6158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48BE"/>
    <w:multiLevelType w:val="hybridMultilevel"/>
    <w:tmpl w:val="465E06FC"/>
    <w:lvl w:ilvl="0" w:tplc="C53416E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845F0"/>
    <w:multiLevelType w:val="hybridMultilevel"/>
    <w:tmpl w:val="F89E546C"/>
    <w:lvl w:ilvl="0" w:tplc="A9B2B75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E10AB7"/>
    <w:multiLevelType w:val="hybridMultilevel"/>
    <w:tmpl w:val="9AD6AB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EA3D19"/>
    <w:multiLevelType w:val="hybridMultilevel"/>
    <w:tmpl w:val="032ACD72"/>
    <w:lvl w:ilvl="0" w:tplc="920ED16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E4118"/>
    <w:multiLevelType w:val="hybridMultilevel"/>
    <w:tmpl w:val="D7A8FA6C"/>
    <w:lvl w:ilvl="0" w:tplc="3B42AFE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35EC4"/>
    <w:multiLevelType w:val="hybridMultilevel"/>
    <w:tmpl w:val="CE6826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F44B90"/>
    <w:multiLevelType w:val="hybridMultilevel"/>
    <w:tmpl w:val="46EE79F0"/>
    <w:lvl w:ilvl="0" w:tplc="041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63680E"/>
    <w:multiLevelType w:val="hybridMultilevel"/>
    <w:tmpl w:val="346EC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4"/>
    <w:rsid w:val="000354F9"/>
    <w:rsid w:val="000402BE"/>
    <w:rsid w:val="000474F5"/>
    <w:rsid w:val="00056BFD"/>
    <w:rsid w:val="000F39DF"/>
    <w:rsid w:val="000F4E32"/>
    <w:rsid w:val="00130276"/>
    <w:rsid w:val="001818DA"/>
    <w:rsid w:val="00187CC5"/>
    <w:rsid w:val="002265A5"/>
    <w:rsid w:val="00237981"/>
    <w:rsid w:val="00241861"/>
    <w:rsid w:val="00257DED"/>
    <w:rsid w:val="002C02B4"/>
    <w:rsid w:val="002C30D4"/>
    <w:rsid w:val="002D53B8"/>
    <w:rsid w:val="003067F6"/>
    <w:rsid w:val="0032299E"/>
    <w:rsid w:val="00357118"/>
    <w:rsid w:val="0038384F"/>
    <w:rsid w:val="00397B8E"/>
    <w:rsid w:val="003D14F3"/>
    <w:rsid w:val="003D60B8"/>
    <w:rsid w:val="003E141A"/>
    <w:rsid w:val="00434655"/>
    <w:rsid w:val="00434A83"/>
    <w:rsid w:val="00435092"/>
    <w:rsid w:val="00453921"/>
    <w:rsid w:val="00496103"/>
    <w:rsid w:val="004B07D4"/>
    <w:rsid w:val="004B26E1"/>
    <w:rsid w:val="004C4C5D"/>
    <w:rsid w:val="004F09B9"/>
    <w:rsid w:val="00570263"/>
    <w:rsid w:val="00590452"/>
    <w:rsid w:val="005A195D"/>
    <w:rsid w:val="005F047A"/>
    <w:rsid w:val="00614A25"/>
    <w:rsid w:val="00615E74"/>
    <w:rsid w:val="00633283"/>
    <w:rsid w:val="00650851"/>
    <w:rsid w:val="00681578"/>
    <w:rsid w:val="006B637A"/>
    <w:rsid w:val="006E11C4"/>
    <w:rsid w:val="00737651"/>
    <w:rsid w:val="007704E1"/>
    <w:rsid w:val="007B1C1D"/>
    <w:rsid w:val="007E0FC5"/>
    <w:rsid w:val="008317FF"/>
    <w:rsid w:val="008330DD"/>
    <w:rsid w:val="0088528D"/>
    <w:rsid w:val="008B1DE9"/>
    <w:rsid w:val="008B2D82"/>
    <w:rsid w:val="008C60C0"/>
    <w:rsid w:val="008E5723"/>
    <w:rsid w:val="009413DF"/>
    <w:rsid w:val="009560A8"/>
    <w:rsid w:val="00957610"/>
    <w:rsid w:val="00995F0B"/>
    <w:rsid w:val="009C7E00"/>
    <w:rsid w:val="009F3035"/>
    <w:rsid w:val="00A06703"/>
    <w:rsid w:val="00A32407"/>
    <w:rsid w:val="00A83AD9"/>
    <w:rsid w:val="00A92916"/>
    <w:rsid w:val="00AA4808"/>
    <w:rsid w:val="00AA6651"/>
    <w:rsid w:val="00B2207F"/>
    <w:rsid w:val="00B22E0F"/>
    <w:rsid w:val="00B3206E"/>
    <w:rsid w:val="00B75216"/>
    <w:rsid w:val="00BD2BB0"/>
    <w:rsid w:val="00C40060"/>
    <w:rsid w:val="00C95170"/>
    <w:rsid w:val="00CA4776"/>
    <w:rsid w:val="00CB44F9"/>
    <w:rsid w:val="00CD0CCD"/>
    <w:rsid w:val="00CF5700"/>
    <w:rsid w:val="00D1450C"/>
    <w:rsid w:val="00D575BD"/>
    <w:rsid w:val="00D950EE"/>
    <w:rsid w:val="00DF2267"/>
    <w:rsid w:val="00DF324A"/>
    <w:rsid w:val="00E5012A"/>
    <w:rsid w:val="00EB0445"/>
    <w:rsid w:val="00EB265B"/>
    <w:rsid w:val="00EB414B"/>
    <w:rsid w:val="00EE40F2"/>
    <w:rsid w:val="00F06C1B"/>
    <w:rsid w:val="00F25DE0"/>
    <w:rsid w:val="00F36E73"/>
    <w:rsid w:val="00F441EE"/>
    <w:rsid w:val="00F776B7"/>
    <w:rsid w:val="00F861D0"/>
    <w:rsid w:val="00FA7557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4D7F"/>
  <w15:docId w15:val="{42669646-82E5-4AE5-9582-654F842C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5D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table" w:styleId="TableGrid">
    <w:name w:val="Table Grid"/>
    <w:basedOn w:val="TableNormal"/>
    <w:uiPriority w:val="39"/>
    <w:rsid w:val="00C4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30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35"/>
  </w:style>
  <w:style w:type="table" w:customStyle="1" w:styleId="Tablicareetke2-isticanje11">
    <w:name w:val="Tablica rešetke 2 - isticanje 11"/>
    <w:basedOn w:val="TableNormal"/>
    <w:uiPriority w:val="47"/>
    <w:rsid w:val="009F3035"/>
    <w:pPr>
      <w:spacing w:after="0" w:line="240" w:lineRule="auto"/>
      <w:ind w:left="357"/>
    </w:pPr>
    <w:rPr>
      <w:rFonts w:ascii="Palatino Linotype" w:eastAsia="Palatino Linotype" w:hAnsi="Palatino Linotype" w:cs="Times New Roman"/>
      <w:lang w:val="en-US"/>
    </w:rPr>
    <w:tblPr>
      <w:tblStyleRowBandSize w:val="1"/>
      <w:tblStyleColBandSize w:val="1"/>
      <w:tblInd w:w="0" w:type="nil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48037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541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ured@osmilanalang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79A1-1BAE-4E02-A759-2076523E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20</cp:revision>
  <cp:lastPrinted>2024-08-21T05:58:00Z</cp:lastPrinted>
  <dcterms:created xsi:type="dcterms:W3CDTF">2016-02-15T08:18:00Z</dcterms:created>
  <dcterms:modified xsi:type="dcterms:W3CDTF">2024-08-21T05:59:00Z</dcterms:modified>
</cp:coreProperties>
</file>