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DB3A" w14:textId="4810FBC7" w:rsidR="00EC0914" w:rsidRDefault="00EC0914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57761432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REPUBLIKA HRVATSKA</w:t>
      </w:r>
    </w:p>
    <w:p w14:paraId="708FB01E" w14:textId="6ABE8FE9" w:rsidR="00442C7C" w:rsidRPr="00442C7C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OSNOVNA ŠKOLA MILANA LANGA             </w:t>
      </w:r>
    </w:p>
    <w:p w14:paraId="53647026" w14:textId="77777777" w:rsidR="00442C7C" w:rsidRPr="00442C7C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BREGANA, </w:t>
      </w:r>
      <w:proofErr w:type="spellStart"/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Langova</w:t>
      </w:r>
      <w:proofErr w:type="spellEnd"/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</w:t>
      </w:r>
    </w:p>
    <w:p w14:paraId="4F2F4862" w14:textId="77777777" w:rsidR="00442C7C" w:rsidRPr="00442C7C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OIB: 43773677601</w:t>
      </w:r>
    </w:p>
    <w:p w14:paraId="09969BFC" w14:textId="77777777" w:rsidR="00442C7C" w:rsidRPr="00442C7C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007-03/24-01/1</w:t>
      </w:r>
    </w:p>
    <w:p w14:paraId="469973D8" w14:textId="213402D4" w:rsidR="00442C7C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 238-27-15-24-</w:t>
      </w:r>
      <w:r w:rsidR="00B410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</w:p>
    <w:p w14:paraId="09C3CFEF" w14:textId="6A59BCB2" w:rsidR="00F967D0" w:rsidRPr="00AC240D" w:rsidRDefault="00442C7C" w:rsidP="00442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Bregana, </w:t>
      </w:r>
      <w:r w:rsidR="00314BB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</w:t>
      </w:r>
      <w:r w:rsidRPr="00442C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veljače 2024.</w:t>
      </w:r>
      <w:r w:rsidR="00F967D0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bookmarkEnd w:id="0"/>
    <w:p w14:paraId="39269AEC" w14:textId="77777777" w:rsidR="00442C7C" w:rsidRDefault="00442C7C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D7D4D5" w14:textId="77777777" w:rsidR="00442C7C" w:rsidRDefault="00442C7C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E1131EA" w14:textId="75BF74C4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čl</w:t>
      </w:r>
      <w:r w:rsid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anka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126. i čl</w:t>
      </w:r>
      <w:r w:rsid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anka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127., Zakona o odgoju i obrazovanju u osnovnoj i srednjoj školi (</w:t>
      </w:r>
      <w:r w:rsidR="006D0FE4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</w:t>
      </w:r>
      <w:r w:rsidR="006D0FE4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arodne </w:t>
      </w:r>
      <w:r w:rsidR="00AC240D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Novine“, broj</w:t>
      </w:r>
      <w:r w:rsidR="006D0FE4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6D0FE4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87/08, 86/09, 92/10, 105/10, 90/11, 5/12, 16/12, 86/12, 126/12, 94/13, 152/14, 07/17, 68/18, 98/19, 64/20, 151/22, 156/23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), članka 58. Statuta Osnovne škole Milana Langa, Odluke Školskog odbora Osnovne škole Milana Langa (KLASA: 600-01/23-02/02, URBROJ: 238/27-55-09-23-3 od </w:t>
      </w:r>
      <w:r w:rsidR="00111C8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187CD2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veljače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 w:rsidR="00187CD2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godine) Školski odbor Osnovne škole Milana Langa raspisuje</w:t>
      </w:r>
    </w:p>
    <w:p w14:paraId="54B4CA47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C0F1B1" w14:textId="77777777" w:rsidR="00F967D0" w:rsidRPr="00AC240D" w:rsidRDefault="00F967D0" w:rsidP="00F967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JAVNI NATJEČAJ</w:t>
      </w:r>
    </w:p>
    <w:p w14:paraId="2304DC5C" w14:textId="77777777" w:rsidR="00F967D0" w:rsidRPr="00AC240D" w:rsidRDefault="00F967D0" w:rsidP="00F967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izbor i imenovanje ravnatelja</w:t>
      </w:r>
    </w:p>
    <w:p w14:paraId="0C866CB9" w14:textId="77777777" w:rsidR="00F967D0" w:rsidRPr="00AC240D" w:rsidRDefault="00F967D0" w:rsidP="00F967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C05AAA2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Izrazi koji se koriste u ovom natječaju, a imaju rodno značenje, koriste se neutralno i odnose jednako na oba spola.</w:t>
      </w:r>
    </w:p>
    <w:p w14:paraId="206FCFE3" w14:textId="77777777" w:rsidR="00F967D0" w:rsidRPr="00AC240D" w:rsidRDefault="00F967D0" w:rsidP="00F967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C86F26E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Ravnatelj školske ustanove mora ispunjavati nužne sljedeće uvjete u skladu s člankom 126. stavkom 1. Zakona o odgoju i obrazovanju u osnovnoj i srednjoj školi (dalje u tekstu: Zakon):</w:t>
      </w:r>
    </w:p>
    <w:p w14:paraId="600F644A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874E50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1) završen studij odgovarajuće vrste za rad na radnom mjestu nastavnika ili stručnog suradnika u školskoj ustanovi u kojoj se imenuje za ravnatelja, a koji može biti:</w:t>
      </w:r>
    </w:p>
    <w:p w14:paraId="66D42E53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a) sveučilišni diplomski studij ili</w:t>
      </w:r>
    </w:p>
    <w:p w14:paraId="75020921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b) integrirani preddiplomski i diplomski sveučilišni studij ili</w:t>
      </w:r>
    </w:p>
    <w:p w14:paraId="6A25352A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c) specijalistički diplomski stručni studij</w:t>
      </w:r>
    </w:p>
    <w:p w14:paraId="307587F7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d) položen stručni ispit za učitelja, nastavnika ili stručnog suradnika, osim u slučaju iz članka 157. stavaka 1. i 2. Zakona</w:t>
      </w:r>
    </w:p>
    <w:p w14:paraId="27EDE44D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5C2215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2) uvjete propisane člankom 106. Zakona,</w:t>
      </w:r>
    </w:p>
    <w:p w14:paraId="25945DBE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DCFAE5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3) najmanje osam godina radnog iskustva u školskim ili drugim ustanovama u sustavu obrazovanja ili u tijelima državne uprave nadležnim za obrazovanje, od kojih najmanje pet godina na odgojno-obrazovnim poslovima u školskim ustanovama.</w:t>
      </w:r>
    </w:p>
    <w:p w14:paraId="0391F7DD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DE9681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Ravnatelj se imenuje na pet godina.</w:t>
      </w:r>
    </w:p>
    <w:p w14:paraId="234095B4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FBBCEC3" w14:textId="1E26C700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pisanu prijavu na natječaj kandidati su obvezni priložiti u izvorniku ili ovjereno</w:t>
      </w:r>
      <w:r w:rsidR="00E51FF0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presli</w:t>
      </w:r>
      <w:r w:rsidR="00E51FF0"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ci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sljedeću dokumentaciju:</w:t>
      </w:r>
    </w:p>
    <w:p w14:paraId="62F80DC4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1350D04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1.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životopis</w:t>
      </w:r>
    </w:p>
    <w:p w14:paraId="4B41331C" w14:textId="77777777" w:rsidR="00F967D0" w:rsidRPr="00AC240D" w:rsidRDefault="00F967D0" w:rsidP="00F9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</w:t>
      </w:r>
      <w:r w:rsidRPr="00AC24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diplomu, odnosno dokaz o stečenoj stručnoj spremi</w:t>
      </w:r>
    </w:p>
    <w:p w14:paraId="51969158" w14:textId="77777777" w:rsidR="00F967D0" w:rsidRPr="00AC240D" w:rsidRDefault="00F967D0" w:rsidP="00F967D0">
      <w:pPr>
        <w:pStyle w:val="Bezproreda"/>
        <w:jc w:val="both"/>
      </w:pPr>
      <w:r w:rsidRPr="00AC240D">
        <w:t>3.</w:t>
      </w:r>
      <w:r w:rsidRPr="00AC240D">
        <w:tab/>
        <w:t>dokaz o državljanstvu</w:t>
      </w:r>
    </w:p>
    <w:p w14:paraId="1852AC8C" w14:textId="77777777" w:rsidR="00F967D0" w:rsidRPr="00AC240D" w:rsidRDefault="00F967D0" w:rsidP="00F967D0">
      <w:pPr>
        <w:pStyle w:val="Bezproreda"/>
        <w:ind w:left="705" w:hanging="705"/>
        <w:jc w:val="both"/>
      </w:pPr>
      <w:r w:rsidRPr="00AC240D">
        <w:t>4.</w:t>
      </w:r>
      <w:r w:rsidRPr="00AC240D">
        <w:tab/>
        <w:t>dokaz o položenom stručnom ispitu, odnosno da je kandidat oslobođen obveze polaganja stručnog ispita</w:t>
      </w:r>
    </w:p>
    <w:p w14:paraId="36B22697" w14:textId="77777777" w:rsidR="00F967D0" w:rsidRPr="00AC240D" w:rsidRDefault="00F967D0" w:rsidP="00F967D0">
      <w:pPr>
        <w:pStyle w:val="Bezproreda"/>
        <w:ind w:left="705" w:hanging="705"/>
        <w:jc w:val="both"/>
      </w:pPr>
      <w:r w:rsidRPr="00AC240D">
        <w:lastRenderedPageBreak/>
        <w:t>5.</w:t>
      </w:r>
      <w:r w:rsidRPr="00AC240D">
        <w:tab/>
        <w:t>dokaz o završenim pedagoškim kompetencijama za kandidate koji su ih bili obvezni završiti</w:t>
      </w:r>
    </w:p>
    <w:p w14:paraId="6B7F3D61" w14:textId="77777777" w:rsidR="00F967D0" w:rsidRPr="00AC240D" w:rsidRDefault="00F967D0" w:rsidP="00F967D0">
      <w:pPr>
        <w:pStyle w:val="Bezproreda"/>
        <w:ind w:left="705" w:hanging="705"/>
        <w:jc w:val="both"/>
      </w:pPr>
      <w:r w:rsidRPr="00AC240D">
        <w:t>6.</w:t>
      </w:r>
      <w:r w:rsidRPr="00AC240D">
        <w:tab/>
        <w:t>potvrda ili elektronički zapis HZMO-a o radno pravnom statusu (e-radna knjižica)- ne starija  od 30 dana od dana objave natječaja)</w:t>
      </w:r>
    </w:p>
    <w:p w14:paraId="0B6299DE" w14:textId="77777777" w:rsidR="00F967D0" w:rsidRPr="00AC240D" w:rsidRDefault="00F967D0" w:rsidP="00F967D0">
      <w:pPr>
        <w:pStyle w:val="Bezproreda"/>
        <w:jc w:val="both"/>
      </w:pPr>
      <w:r w:rsidRPr="00AC240D">
        <w:t>7.</w:t>
      </w:r>
      <w:r w:rsidRPr="00AC240D">
        <w:tab/>
        <w:t>potvrda poslodavca o vrsti i trajanju poslova</w:t>
      </w:r>
    </w:p>
    <w:p w14:paraId="60B59537" w14:textId="77777777" w:rsidR="00F967D0" w:rsidRPr="00AC240D" w:rsidRDefault="00F967D0" w:rsidP="00F967D0">
      <w:pPr>
        <w:pStyle w:val="Bezproreda"/>
        <w:jc w:val="both"/>
      </w:pPr>
      <w:r w:rsidRPr="00AC240D">
        <w:t>8.</w:t>
      </w:r>
      <w:r w:rsidRPr="00AC240D">
        <w:tab/>
        <w:t>program rada za mandatno razdoblje</w:t>
      </w:r>
    </w:p>
    <w:p w14:paraId="312A4855" w14:textId="77777777" w:rsidR="00F967D0" w:rsidRPr="00AC240D" w:rsidRDefault="00F967D0" w:rsidP="00F967D0">
      <w:pPr>
        <w:pStyle w:val="Bezproreda"/>
        <w:ind w:left="705" w:hanging="705"/>
        <w:jc w:val="both"/>
      </w:pPr>
      <w:r w:rsidRPr="00AC240D">
        <w:t>9.</w:t>
      </w:r>
      <w:r w:rsidRPr="00AC240D">
        <w:tab/>
        <w:t>uvjerenje da se protiv kandidata ne vodi kazneni postupak glede zapreka za zasnivanje radnog odnosa iz članka 106. Zakona o odgoju i obrazovanju u osnovnoj i srednjoj školi (ne starije od 8 dana od dana objave natječaja)</w:t>
      </w:r>
    </w:p>
    <w:p w14:paraId="60783610" w14:textId="6F409F93" w:rsidR="002B4957" w:rsidRPr="00AC240D" w:rsidRDefault="002B4957" w:rsidP="00F967D0">
      <w:pPr>
        <w:pStyle w:val="Bezproreda"/>
        <w:ind w:left="705" w:hanging="705"/>
        <w:jc w:val="both"/>
      </w:pPr>
      <w:r w:rsidRPr="00AC240D">
        <w:t>10.       dokaz o obavljanju poslova ravnatelja u najmanje drugom uzastopnom mandatu za osobe koje se kandidiraju temeljem stavka 3. članka 126. ZOOOSŠ (odluke o imenovanju)</w:t>
      </w:r>
      <w:r w:rsidR="008C1464" w:rsidRPr="00AC240D">
        <w:t>.</w:t>
      </w:r>
    </w:p>
    <w:p w14:paraId="458BD320" w14:textId="77777777" w:rsidR="00F967D0" w:rsidRPr="00AC240D" w:rsidRDefault="00F967D0" w:rsidP="00F967D0">
      <w:pPr>
        <w:pStyle w:val="Bezproreda"/>
        <w:jc w:val="both"/>
      </w:pPr>
    </w:p>
    <w:p w14:paraId="202F41AD" w14:textId="77777777" w:rsidR="00F967D0" w:rsidRPr="00AC240D" w:rsidRDefault="00F967D0" w:rsidP="00F967D0">
      <w:pPr>
        <w:pStyle w:val="Bezproreda"/>
        <w:jc w:val="both"/>
      </w:pPr>
      <w:r w:rsidRPr="00AC240D">
        <w:t>Kandidati mogu priložiti dokaz o dodatnim kompetencijama; poznavanju stranog jezika, osnovnim digitalnim vještinama i iskustvu rada na projektima koje će vrednovati sukladno zakonskim odredbama i odredbama Statuta Škole.</w:t>
      </w:r>
    </w:p>
    <w:p w14:paraId="4FF75586" w14:textId="77777777" w:rsidR="00F967D0" w:rsidRPr="00AC240D" w:rsidRDefault="00F967D0" w:rsidP="00F967D0">
      <w:pPr>
        <w:pStyle w:val="Bezproreda"/>
        <w:jc w:val="both"/>
      </w:pPr>
    </w:p>
    <w:p w14:paraId="5E98E10D" w14:textId="77777777" w:rsidR="00F967D0" w:rsidRPr="00AC240D" w:rsidRDefault="00F967D0" w:rsidP="00F967D0">
      <w:pPr>
        <w:pStyle w:val="Bezproreda"/>
        <w:jc w:val="both"/>
      </w:pPr>
      <w:r w:rsidRPr="00AC240D">
        <w:t>Dodatne kompetencije kandidata za izbor ravnatelja dokazuju se na sljedeći način:</w:t>
      </w:r>
    </w:p>
    <w:p w14:paraId="29FE94BA" w14:textId="77777777" w:rsidR="00F967D0" w:rsidRPr="00AC240D" w:rsidRDefault="00F967D0" w:rsidP="00F967D0">
      <w:pPr>
        <w:pStyle w:val="Bezproreda"/>
        <w:jc w:val="both"/>
      </w:pPr>
    </w:p>
    <w:p w14:paraId="269C77B7" w14:textId="77777777" w:rsidR="00F967D0" w:rsidRPr="00AC240D" w:rsidRDefault="00F967D0" w:rsidP="00F967D0">
      <w:pPr>
        <w:pStyle w:val="Bezproreda"/>
        <w:jc w:val="both"/>
      </w:pPr>
      <w:r w:rsidRPr="00AC240D">
        <w:t>1. poznavanje stranog jezika: javnom ispravom, odnosno potvrdom srednjoškolske ili visokoškolske ustanove, potvrdom ili drugom ispravom osobe ovlaštene za provođenje edukacije stranih jezika, potvrdom ili drugom ispravom ovlaštene fizičke ili pravne osobe o izvršenom testiranju znanja stranog jezika, drugom ispravom</w:t>
      </w:r>
    </w:p>
    <w:p w14:paraId="5BA980A5" w14:textId="77777777" w:rsidR="00F967D0" w:rsidRPr="00AC240D" w:rsidRDefault="00F967D0" w:rsidP="00F967D0">
      <w:pPr>
        <w:pStyle w:val="Bezproreda"/>
        <w:jc w:val="both"/>
      </w:pPr>
      <w:r w:rsidRPr="00AC240D">
        <w:t>2. osnovne digitalne vještine: 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</w:t>
      </w:r>
    </w:p>
    <w:p w14:paraId="10B919A1" w14:textId="77777777" w:rsidR="00F967D0" w:rsidRPr="00AC240D" w:rsidRDefault="00F967D0" w:rsidP="00F967D0">
      <w:pPr>
        <w:pStyle w:val="Bezproreda"/>
        <w:jc w:val="both"/>
      </w:pPr>
      <w:r w:rsidRPr="00AC240D">
        <w:t>3. iskustvo rada na projektima: dokazuje se potvrdom ili drugom ispravom o sudjelovanju u pripremi i provedbi pojedinih projekata.</w:t>
      </w:r>
    </w:p>
    <w:p w14:paraId="2818E73E" w14:textId="77777777" w:rsidR="00F967D0" w:rsidRPr="00AC240D" w:rsidRDefault="00F967D0" w:rsidP="00F967D0">
      <w:pPr>
        <w:pStyle w:val="Bezproreda"/>
        <w:jc w:val="both"/>
      </w:pPr>
    </w:p>
    <w:p w14:paraId="5E6C0060" w14:textId="77777777" w:rsidR="00F967D0" w:rsidRPr="00AC240D" w:rsidRDefault="00F967D0" w:rsidP="00F967D0">
      <w:pPr>
        <w:pStyle w:val="Bezproreda"/>
        <w:jc w:val="both"/>
      </w:pPr>
      <w:r w:rsidRPr="00AC240D">
        <w:t>Kandidati koji se pozivaju na pravo prednosti sukladno članku 102. Zakona o hrvatskim braniteljima iz Domovinskog rata i članovima njihovih obitelji (NN 121/17, 98/19, 84/21), članku 48.f Zakona o zaštiti vojnih i civilnih invalida rata (NN 33/92, 77/92, 27/93, 58/93, 2/94, 76/94, 108/95, 108/96, 82/01, 103/03 i 148/13, 98/19), članku 9. Zakona o profesionalnoj rehabilitaciji i zapošljavanju osoba s invaliditetom (NN 157/13, 152/14, 39/18, 32/20) te članku 48. Zakona o civilnim stradalnicima iz Domovinskog rata (NN 84/21), dužni su u prijavi na javni natječaj pozvati se na to pravo i uz prijavu priložiti svu propisanu dokumentaciju prema posebnom zakonu, a imaju prednost u odnosu na ostale kandidate samo pod jednakim uvjetima.</w:t>
      </w:r>
    </w:p>
    <w:p w14:paraId="70574E52" w14:textId="77777777" w:rsidR="00F967D0" w:rsidRPr="00AC240D" w:rsidRDefault="00F967D0" w:rsidP="00F967D0">
      <w:pPr>
        <w:pStyle w:val="Bezproreda"/>
        <w:jc w:val="both"/>
      </w:pPr>
    </w:p>
    <w:p w14:paraId="60648BC2" w14:textId="77777777" w:rsidR="00F967D0" w:rsidRPr="00AC240D" w:rsidRDefault="00F967D0" w:rsidP="00F967D0">
      <w:pPr>
        <w:pStyle w:val="Bezproreda"/>
        <w:jc w:val="both"/>
      </w:pPr>
      <w:r w:rsidRPr="00AC240D">
        <w:t>Kandidati koji ostvaruju pravo prednosti pri zapošljavanju u skladu s člankom 102. Zakona o hrvatskim braniteljima iz Domovinskog rata i članovima njihovih obitelji (NN 121/17, 98/19, 84/21), uz prijavu na natječaj dužni su priložiti i dokaze propisane člankom 103. stavkom 1. Zakona o hrvatskim braniteljima iz Domovinskog rata i članovima njihovih obitelji.</w:t>
      </w:r>
    </w:p>
    <w:p w14:paraId="0C5287F1" w14:textId="77777777" w:rsidR="00F967D0" w:rsidRPr="00AC240D" w:rsidRDefault="00F967D0" w:rsidP="00F967D0">
      <w:pPr>
        <w:pStyle w:val="Bezproreda"/>
        <w:jc w:val="both"/>
      </w:pPr>
      <w:r w:rsidRPr="00AC240D">
        <w:t xml:space="preserve">Poveznica na internetsku stranicu Ministarstva hrvatskih branitelja s popisom dokaza potrebnih za ostvarivanje prava prednosti: </w:t>
      </w:r>
    </w:p>
    <w:p w14:paraId="3A1A109A" w14:textId="77777777" w:rsidR="00F967D0" w:rsidRPr="00AC240D" w:rsidRDefault="00000000" w:rsidP="00F967D0">
      <w:pPr>
        <w:pStyle w:val="Bezproreda"/>
        <w:jc w:val="both"/>
      </w:pPr>
      <w:hyperlink r:id="rId4" w:history="1">
        <w:r w:rsidR="00F967D0" w:rsidRPr="00AC240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F967D0" w:rsidRPr="00AC240D">
        <w:t>.</w:t>
      </w:r>
    </w:p>
    <w:p w14:paraId="14FBB52C" w14:textId="77777777" w:rsidR="00F967D0" w:rsidRPr="00AC240D" w:rsidRDefault="00F967D0" w:rsidP="00F967D0">
      <w:pPr>
        <w:pStyle w:val="Bezproreda"/>
        <w:jc w:val="both"/>
      </w:pPr>
    </w:p>
    <w:p w14:paraId="17620891" w14:textId="77777777" w:rsidR="00F967D0" w:rsidRPr="00AC240D" w:rsidRDefault="00F967D0" w:rsidP="00F967D0">
      <w:pPr>
        <w:pStyle w:val="Bezproreda"/>
        <w:jc w:val="both"/>
      </w:pPr>
    </w:p>
    <w:p w14:paraId="26EF6344" w14:textId="77777777" w:rsidR="00F967D0" w:rsidRPr="00AC240D" w:rsidRDefault="00F967D0" w:rsidP="00F967D0">
      <w:pPr>
        <w:pStyle w:val="Bezproreda"/>
        <w:jc w:val="both"/>
      </w:pPr>
      <w:r w:rsidRPr="00AC240D">
        <w:t>Kandidati koji ostvaruju pravo prednosti pri zapošljavanju u skladu s člankom 48. Zakona o civilnim stradalnicima iz Domovinskog rata (NN 84/21), uz prijavu na natječaj dužni su u prijavi na natječaj pozvati se na to pravo i uz prijavu dostaviti dokaze iz stavka 1. članka 49. Zakona o civilnim stradalnicima iz Domovinskog rata.</w:t>
      </w:r>
    </w:p>
    <w:p w14:paraId="48BFF135" w14:textId="77777777" w:rsidR="00F967D0" w:rsidRPr="00AC240D" w:rsidRDefault="00F967D0" w:rsidP="00F967D0">
      <w:pPr>
        <w:pStyle w:val="Bezproreda"/>
        <w:jc w:val="both"/>
      </w:pPr>
      <w:r w:rsidRPr="00AC240D">
        <w:t>Poveznica na internetsku stranicu Ministarstva hrvatskih branitelja s popisom dokaza potrebnih za ostvarivanja prava prednosti:</w:t>
      </w:r>
    </w:p>
    <w:p w14:paraId="06955F5D" w14:textId="77777777" w:rsidR="00F967D0" w:rsidRPr="00AC240D" w:rsidRDefault="00000000" w:rsidP="00F967D0">
      <w:pPr>
        <w:pStyle w:val="Bezproreda"/>
        <w:jc w:val="both"/>
      </w:pPr>
      <w:hyperlink r:id="rId5" w:history="1">
        <w:r w:rsidR="00F967D0" w:rsidRPr="00AC240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967D0" w:rsidRPr="00AC240D">
        <w:t>.</w:t>
      </w:r>
    </w:p>
    <w:p w14:paraId="2B7835D9" w14:textId="77777777" w:rsidR="00F967D0" w:rsidRPr="00AC240D" w:rsidRDefault="00F967D0" w:rsidP="00F967D0">
      <w:pPr>
        <w:pStyle w:val="Bezproreda"/>
        <w:jc w:val="both"/>
      </w:pPr>
    </w:p>
    <w:p w14:paraId="3DB68F1D" w14:textId="77777777" w:rsidR="00F967D0" w:rsidRPr="00AC240D" w:rsidRDefault="00F967D0" w:rsidP="00F967D0">
      <w:pPr>
        <w:pStyle w:val="Bezproreda"/>
        <w:jc w:val="both"/>
      </w:pPr>
      <w:r w:rsidRPr="00AC240D">
        <w:t>Prijavom na natječaj kandidati daju privolu za obradu osobnih podataka u skladu s propisima kojima je propisana zaštita osobnih podataka za svrhu provedbe natječajnog postupka i rezultata natječaja.</w:t>
      </w:r>
    </w:p>
    <w:p w14:paraId="1F9D17BD" w14:textId="77777777" w:rsidR="00F967D0" w:rsidRPr="00AC240D" w:rsidRDefault="00F967D0" w:rsidP="00F967D0">
      <w:pPr>
        <w:pStyle w:val="Bezproreda"/>
        <w:jc w:val="both"/>
      </w:pPr>
    </w:p>
    <w:p w14:paraId="68A47D15" w14:textId="77777777" w:rsidR="00F967D0" w:rsidRPr="00AC240D" w:rsidRDefault="00F967D0" w:rsidP="00F967D0">
      <w:pPr>
        <w:pStyle w:val="Bezproreda"/>
        <w:jc w:val="both"/>
      </w:pPr>
      <w:r w:rsidRPr="00AC240D">
        <w:t>Na natječaj se mogu javiti kandidati obaju spolova.</w:t>
      </w:r>
    </w:p>
    <w:p w14:paraId="095F7D27" w14:textId="77777777" w:rsidR="00F967D0" w:rsidRPr="00AC240D" w:rsidRDefault="00F967D0" w:rsidP="00F967D0">
      <w:pPr>
        <w:pStyle w:val="Bezproreda"/>
        <w:jc w:val="both"/>
      </w:pPr>
    </w:p>
    <w:p w14:paraId="2F50F193" w14:textId="77777777" w:rsidR="00F967D0" w:rsidRPr="00AC240D" w:rsidRDefault="00F967D0" w:rsidP="00F967D0">
      <w:pPr>
        <w:pStyle w:val="Bezproreda"/>
        <w:jc w:val="both"/>
      </w:pPr>
      <w:r w:rsidRPr="00AC240D">
        <w:t>Rok za podnošenje prijava na natječaj je 8 dana od dana objave natječaja u Narodnim novinama.</w:t>
      </w:r>
    </w:p>
    <w:p w14:paraId="4F5054EA" w14:textId="77777777" w:rsidR="00F967D0" w:rsidRPr="00AC240D" w:rsidRDefault="00F967D0" w:rsidP="00F967D0">
      <w:pPr>
        <w:pStyle w:val="Bezproreda"/>
        <w:jc w:val="both"/>
      </w:pPr>
    </w:p>
    <w:p w14:paraId="57D67DE8" w14:textId="77777777" w:rsidR="00F967D0" w:rsidRPr="00AC240D" w:rsidRDefault="00F967D0" w:rsidP="00F967D0">
      <w:pPr>
        <w:pStyle w:val="Bezproreda"/>
        <w:jc w:val="both"/>
      </w:pPr>
      <w:r w:rsidRPr="00AC240D">
        <w:t>Nepotpune i nepravovremene prijave neće se razmatrati.</w:t>
      </w:r>
    </w:p>
    <w:p w14:paraId="5AA91282" w14:textId="77777777" w:rsidR="00F967D0" w:rsidRPr="00AC240D" w:rsidRDefault="00F967D0" w:rsidP="00F967D0">
      <w:pPr>
        <w:pStyle w:val="Bezproreda"/>
        <w:jc w:val="both"/>
      </w:pPr>
    </w:p>
    <w:p w14:paraId="2337EE47" w14:textId="77777777" w:rsidR="00F967D0" w:rsidRPr="00AC240D" w:rsidRDefault="00F967D0" w:rsidP="00F967D0">
      <w:pPr>
        <w:pStyle w:val="Bezproreda"/>
        <w:jc w:val="both"/>
      </w:pPr>
      <w:r w:rsidRPr="00AC240D">
        <w:t>O rezultatima natječaja kandidati će biti obaviješteni u roku od 45 dana od isteka roka za podnošenje prijava.</w:t>
      </w:r>
    </w:p>
    <w:p w14:paraId="33BCE698" w14:textId="77777777" w:rsidR="00F967D0" w:rsidRPr="00AC240D" w:rsidRDefault="00F967D0" w:rsidP="00F967D0">
      <w:pPr>
        <w:pStyle w:val="Bezproreda"/>
        <w:jc w:val="both"/>
      </w:pPr>
    </w:p>
    <w:p w14:paraId="70E73606" w14:textId="52027AD5" w:rsidR="00F967D0" w:rsidRPr="00AC240D" w:rsidRDefault="00F967D0" w:rsidP="00F967D0">
      <w:pPr>
        <w:pStyle w:val="Bezproreda"/>
        <w:jc w:val="both"/>
      </w:pPr>
      <w:r w:rsidRPr="00AC240D">
        <w:t xml:space="preserve">Prijave na natječaj s potrebnom dokumentacijom dostaviti preporučenom poštom na adresu: Osnovna škola Milana Langa, </w:t>
      </w:r>
      <w:proofErr w:type="spellStart"/>
      <w:r w:rsidRPr="00AC240D">
        <w:t>Langova</w:t>
      </w:r>
      <w:proofErr w:type="spellEnd"/>
      <w:r w:rsidRPr="00AC240D">
        <w:t xml:space="preserve"> 2, 10432 Bregana, u zatvorenoj omotnici s naznakom: »Natječaj za ravnatelja– ne otvaraj«.</w:t>
      </w:r>
    </w:p>
    <w:p w14:paraId="71107817" w14:textId="77777777" w:rsidR="00F967D0" w:rsidRPr="00AC240D" w:rsidRDefault="00F967D0" w:rsidP="00F967D0">
      <w:pPr>
        <w:pStyle w:val="Bezproreda"/>
        <w:jc w:val="both"/>
      </w:pP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</w:p>
    <w:p w14:paraId="1FDC0A8F" w14:textId="5260D8A9" w:rsidR="00F967D0" w:rsidRPr="00AC240D" w:rsidRDefault="00F967D0" w:rsidP="00F967D0">
      <w:pPr>
        <w:pStyle w:val="Bezproreda"/>
        <w:jc w:val="both"/>
      </w:pP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</w:r>
      <w:r w:rsidRPr="00AC240D">
        <w:tab/>
        <w:t>Osnovna škola Milana Langa</w:t>
      </w:r>
    </w:p>
    <w:p w14:paraId="7ECBB855" w14:textId="77777777" w:rsidR="00F967D0" w:rsidRPr="00AC240D" w:rsidRDefault="00F967D0">
      <w:pPr>
        <w:rPr>
          <w:rFonts w:ascii="Times New Roman" w:hAnsi="Times New Roman" w:cs="Times New Roman"/>
        </w:rPr>
      </w:pPr>
    </w:p>
    <w:p w14:paraId="0E47590B" w14:textId="77777777" w:rsidR="00AC240D" w:rsidRPr="00AC240D" w:rsidRDefault="00AC240D">
      <w:pPr>
        <w:rPr>
          <w:rFonts w:ascii="Times New Roman" w:hAnsi="Times New Roman" w:cs="Times New Roman"/>
        </w:rPr>
      </w:pPr>
    </w:p>
    <w:p w14:paraId="5C1C946B" w14:textId="77777777" w:rsidR="00AC240D" w:rsidRPr="00AC240D" w:rsidRDefault="00AC240D">
      <w:pPr>
        <w:rPr>
          <w:rFonts w:ascii="Times New Roman" w:hAnsi="Times New Roman" w:cs="Times New Roman"/>
        </w:rPr>
      </w:pPr>
    </w:p>
    <w:sectPr w:rsidR="00AC240D" w:rsidRPr="00AC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D0"/>
    <w:rsid w:val="00111C89"/>
    <w:rsid w:val="00187CD2"/>
    <w:rsid w:val="002B4957"/>
    <w:rsid w:val="00314BBA"/>
    <w:rsid w:val="00442C7C"/>
    <w:rsid w:val="006D0FE4"/>
    <w:rsid w:val="008C1464"/>
    <w:rsid w:val="00AC240D"/>
    <w:rsid w:val="00B410F8"/>
    <w:rsid w:val="00B64FFE"/>
    <w:rsid w:val="00C7667B"/>
    <w:rsid w:val="00DB56D0"/>
    <w:rsid w:val="00E51FF0"/>
    <w:rsid w:val="00EC0914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F9C"/>
  <w15:chartTrackingRefBased/>
  <w15:docId w15:val="{CD604BF2-5A58-41BA-8FA2-84E1157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67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F967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F9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13</cp:revision>
  <cp:lastPrinted>2024-02-02T08:31:00Z</cp:lastPrinted>
  <dcterms:created xsi:type="dcterms:W3CDTF">2024-01-26T09:56:00Z</dcterms:created>
  <dcterms:modified xsi:type="dcterms:W3CDTF">2024-02-08T10:05:00Z</dcterms:modified>
</cp:coreProperties>
</file>