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3A89610E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>UČITELJ/ICA TJELESNE I ZDRAVSTVENE KULTURE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2ABC40F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određeno</w:t>
      </w:r>
      <w:r w:rsidR="00C67636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, upražnjeno radno mjesto</w:t>
      </w:r>
    </w:p>
    <w:p w14:paraId="36B4C55C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9AF5E88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6BE795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B7302F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14:paraId="13528158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7B30DCE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B7302F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14:paraId="543A7C93" w14:textId="65F07CBE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974838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77777777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Na temelju članka 107. Zakona o odgoju i obrazovanju u osnovnoj i srednjoj školi („Narodne novine“ broj 87/08., 86/09., 92/10., 105/10.-ispr, 90/11.,5/12., 16/12., 86/12., 94/13., 136/14.-RUSRH, 152/14., 7/17. i 68/18., 98/19., 64/20.)</w:t>
      </w:r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0D0C37FC" w14:textId="4BB07C8E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UČITELJ TJELESNE I ZDRAVSTVENE KULTURE (m/ž) – radni odnos na </w:t>
      </w:r>
      <w:r w:rsidRPr="00386A22">
        <w:rPr>
          <w:rFonts w:eastAsia="Times New Roman" w:cstheme="minorHAnsi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hd w:val="clear" w:color="auto" w:fill="FFFFFF"/>
          <w:lang w:eastAsia="hr-HR"/>
        </w:rPr>
        <w:t>određeno puno radno vrijeme (40 sati tjedno) – 1 izvršitelj</w:t>
      </w:r>
      <w:r w:rsidR="004C104D">
        <w:rPr>
          <w:rFonts w:eastAsia="Times New Roman" w:cstheme="minorHAnsi"/>
          <w:shd w:val="clear" w:color="auto" w:fill="FFFFFF"/>
          <w:lang w:eastAsia="hr-HR"/>
        </w:rPr>
        <w:t xml:space="preserve"> 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UVJETI: opći uvjeti sukladno općim propisima o radu, te posebni uvjeti propisani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Zakonom o odgoju i obrazovanju u osnovnoj i srednjoj školi (NN, broj 87/08, 86/09, 92/10, 105/10, 90/11, 5/12, 16/12, 86/12, 126/12, 94/13, 152/14, 7/17 i 68/18) i Pravilnikom o odgovarajućoj vrsti obrazovanja učitelja i stručnih suradnika u osnovnoj školi (NN 6/19).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32D01532" w14:textId="7F878527" w:rsidR="00DE5A10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lastRenderedPageBreak/>
        <w:t>U prijavi je potrebno navesti ime i prezime, adresu stanovanja, broj mobitela, e-mail adresu te naziv radnog mjesta na koje se kandidat prijavljuje.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•životopis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•diplomu, odnosno dokaz o stečenoj stručnoj spremi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•dokaz o državljanstvu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•uvjerenje da nije pod istragom i da se protiv kandidata ne vodi kazneni postupak glede zapreka za zasnivanje radnog odnosa iz članka 106. Zakona o odgoju i obrazovanju u osnovnoj i srednjoj školi, ne starije od dana raspisivanja natječaja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•elektronički zapis ili potvrdu o podacima evidentiranim u matičnoj evidenciji Hrvatskog zavoda za mirovinsko osiguranje, ne starije od 30 dana</w:t>
      </w:r>
    </w:p>
    <w:p w14:paraId="222F883B" w14:textId="0B85D5BE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odabrani/a kandidat/</w:t>
      </w:r>
      <w:proofErr w:type="spellStart"/>
      <w:r w:rsidRPr="00696A01">
        <w:rPr>
          <w:rFonts w:eastAsia="Times New Roman" w:cstheme="minorHAnsi"/>
          <w:shd w:val="clear" w:color="auto" w:fill="FFFFFF"/>
          <w:lang w:eastAsia="hr-HR"/>
        </w:rPr>
        <w:t>kinja</w:t>
      </w:r>
      <w:proofErr w:type="spellEnd"/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774E7286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0328FEA6" w14:textId="56BDC5A0" w:rsidR="00312FEB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Poveznica na internetsku stranicu Ministarstva hrvatskih branitelja s popisom dokaza potrebnih za ostvarivanja prava prednosti: </w:t>
      </w:r>
    </w:p>
    <w:p w14:paraId="212EDFE8" w14:textId="24FF30DF" w:rsidR="00974838" w:rsidRDefault="00974838" w:rsidP="00696A01">
      <w:pPr>
        <w:spacing w:before="30" w:after="30" w:line="240" w:lineRule="auto"/>
      </w:pPr>
      <w:hyperlink r:id="rId4" w:history="1">
        <w:r w:rsidRPr="007C2C2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B5040FB" w14:textId="18A2309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Poveznica na internetsku stranicu Ministarstva hrvatskih branitelja s popisom dokaza potrebnih za ostvarivanja prava prednosti: </w:t>
      </w:r>
    </w:p>
    <w:p w14:paraId="4E64E97A" w14:textId="6863FE70" w:rsidR="00974838" w:rsidRDefault="00974838" w:rsidP="00696A01">
      <w:pPr>
        <w:spacing w:before="30" w:after="30" w:line="240" w:lineRule="auto"/>
      </w:pPr>
      <w:hyperlink r:id="rId5" w:history="1">
        <w:r w:rsidRPr="007C2C28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6A3A661D" w14:textId="67449DC1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6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974838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7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5475AFC6" w14:textId="77777777" w:rsidR="003E13AC" w:rsidRPr="00386A22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1074E6E4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6615EB6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5099E23F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.10.2021. do 1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.10.2021.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a, </w:t>
      </w:r>
      <w:proofErr w:type="spellStart"/>
      <w:r w:rsidR="003E13AC"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„Za natječaj za radno mjesto učitelj tjelesno zdravstvene kulture“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8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proofErr w:type="spellStart"/>
      <w:r w:rsidR="00386A22" w:rsidRPr="00386A22">
        <w:rPr>
          <w:rFonts w:eastAsia="Times New Roman" w:cstheme="minorHAnsi"/>
          <w:lang w:eastAsia="hr-HR"/>
        </w:rPr>
        <w:t>kinjom</w:t>
      </w:r>
      <w:proofErr w:type="spellEnd"/>
      <w:r w:rsidR="00386A22" w:rsidRPr="00386A22">
        <w:rPr>
          <w:rFonts w:eastAsia="Times New Roman" w:cstheme="minorHAnsi"/>
          <w:lang w:eastAsia="hr-HR"/>
        </w:rPr>
        <w:t>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53B91C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4. 10. 2021.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974838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974838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7FB83F76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>KLASA: 602-02/21-1</w:t>
      </w:r>
      <w:r w:rsidR="00DF065B" w:rsidRPr="00386A22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DF065B" w:rsidRPr="00386A22">
        <w:rPr>
          <w:rFonts w:cstheme="minorHAnsi"/>
        </w:rPr>
        <w:t>19</w:t>
      </w:r>
    </w:p>
    <w:p w14:paraId="67EE313A" w14:textId="08E055D4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238-27-15-01-21-</w:t>
      </w:r>
      <w:r w:rsidR="00090E47" w:rsidRPr="00386A22">
        <w:rPr>
          <w:rFonts w:cstheme="minorHAnsi"/>
        </w:rPr>
        <w:t>1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90E47"/>
    <w:rsid w:val="002A106F"/>
    <w:rsid w:val="00312FEB"/>
    <w:rsid w:val="00386A22"/>
    <w:rsid w:val="003E13AC"/>
    <w:rsid w:val="004C104D"/>
    <w:rsid w:val="004C6BAE"/>
    <w:rsid w:val="00641980"/>
    <w:rsid w:val="00696A01"/>
    <w:rsid w:val="00820609"/>
    <w:rsid w:val="00847359"/>
    <w:rsid w:val="00974838"/>
    <w:rsid w:val="00A4334E"/>
    <w:rsid w:val="00A72445"/>
    <w:rsid w:val="00AB193E"/>
    <w:rsid w:val="00B467CE"/>
    <w:rsid w:val="00B7302F"/>
    <w:rsid w:val="00C67636"/>
    <w:rsid w:val="00DE5A10"/>
    <w:rsid w:val="00DF065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mlangabregana.skole.hr/skola/ploca?news_hk=5259&amp;news_id=2572&amp;mshow=1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mlanga-bregana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UČITELJ/ICA TJELESNE I ZDRAVSTVENE KULTURE</vt:lpstr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10</cp:revision>
  <dcterms:created xsi:type="dcterms:W3CDTF">2021-10-04T06:03:00Z</dcterms:created>
  <dcterms:modified xsi:type="dcterms:W3CDTF">2021-10-06T05:56:00Z</dcterms:modified>
</cp:coreProperties>
</file>